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5E" w:rsidRDefault="00B5705E" w:rsidP="00E00B69">
      <w:pPr>
        <w:pStyle w:val="Puesto"/>
        <w:jc w:val="center"/>
        <w:rPr>
          <w:color w:val="A4A4A4"/>
        </w:rPr>
      </w:pPr>
    </w:p>
    <w:p w:rsidR="001A2CCA" w:rsidRPr="00E00B69" w:rsidRDefault="001A2CCA" w:rsidP="00E00B69">
      <w:pPr>
        <w:pStyle w:val="Puesto"/>
        <w:jc w:val="center"/>
      </w:pPr>
      <w:r w:rsidRPr="00E00B69">
        <w:rPr>
          <w:color w:val="A4A4A4"/>
        </w:rPr>
        <w:t>NOTAS</w:t>
      </w:r>
      <w:r w:rsidRPr="00E00B69">
        <w:rPr>
          <w:color w:val="A4A4A4"/>
          <w:spacing w:val="-34"/>
        </w:rPr>
        <w:t xml:space="preserve"> </w:t>
      </w:r>
      <w:r w:rsidRPr="00E00B69">
        <w:rPr>
          <w:color w:val="A4A4A4"/>
        </w:rPr>
        <w:t>A</w:t>
      </w:r>
      <w:r w:rsidRPr="00E00B69">
        <w:rPr>
          <w:color w:val="A4A4A4"/>
          <w:spacing w:val="-36"/>
        </w:rPr>
        <w:t xml:space="preserve"> </w:t>
      </w:r>
      <w:r w:rsidRPr="00E00B69">
        <w:rPr>
          <w:color w:val="A4A4A4"/>
        </w:rPr>
        <w:t>LOS</w:t>
      </w:r>
      <w:r w:rsidRPr="00E00B69">
        <w:rPr>
          <w:color w:val="A4A4A4"/>
          <w:spacing w:val="-16"/>
        </w:rPr>
        <w:t xml:space="preserve"> </w:t>
      </w:r>
      <w:r w:rsidRPr="00E00B69">
        <w:rPr>
          <w:color w:val="A4A4A4"/>
        </w:rPr>
        <w:t>ESTADOS</w:t>
      </w:r>
      <w:r w:rsidRPr="00E00B69">
        <w:rPr>
          <w:color w:val="A4A4A4"/>
          <w:spacing w:val="-16"/>
        </w:rPr>
        <w:t xml:space="preserve"> </w:t>
      </w:r>
      <w:r w:rsidRPr="00E00B69">
        <w:rPr>
          <w:color w:val="A4A4A4"/>
        </w:rPr>
        <w:t>FINANCIEROS</w:t>
      </w:r>
    </w:p>
    <w:p w:rsidR="001A2CCA" w:rsidRPr="001A2CCA" w:rsidRDefault="001A2CCA" w:rsidP="000800EC">
      <w:pPr>
        <w:pStyle w:val="Textoindependiente"/>
        <w:spacing w:before="400" w:line="273" w:lineRule="auto"/>
        <w:ind w:right="935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efecto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dar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cumplimiento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Art.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46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Art.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49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Ley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General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Contabilidad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Gubernamental, los entes públicos deberán acompañar notas a los Estados Financieros cuyos</w:t>
      </w:r>
      <w:r w:rsidRPr="001A2CCA">
        <w:rPr>
          <w:rFonts w:ascii="Arial" w:hAnsi="Arial" w:cs="Arial"/>
          <w:spacing w:val="-64"/>
        </w:rPr>
        <w:t xml:space="preserve"> </w:t>
      </w:r>
      <w:r w:rsidRPr="001A2CCA">
        <w:rPr>
          <w:rFonts w:ascii="Arial" w:hAnsi="Arial" w:cs="Arial"/>
        </w:rPr>
        <w:t>rubros así lo requieran teniendo presente los postulados de revelación suficiente e importancia</w:t>
      </w:r>
      <w:r w:rsidRPr="001A2CCA">
        <w:rPr>
          <w:rFonts w:ascii="Arial" w:hAnsi="Arial" w:cs="Arial"/>
          <w:spacing w:val="-64"/>
        </w:rPr>
        <w:t xml:space="preserve"> </w:t>
      </w:r>
      <w:r w:rsidRPr="001A2CCA">
        <w:rPr>
          <w:rFonts w:ascii="Arial" w:hAnsi="Arial" w:cs="Arial"/>
        </w:rPr>
        <w:t>relativa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con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finalidad,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que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información sea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mayor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utilidad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para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los usuarios.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Prrafodelista"/>
        <w:widowControl w:val="0"/>
        <w:numPr>
          <w:ilvl w:val="0"/>
          <w:numId w:val="1"/>
        </w:numPr>
        <w:tabs>
          <w:tab w:val="left" w:pos="647"/>
        </w:tabs>
        <w:autoSpaceDE w:val="0"/>
        <w:autoSpaceDN w:val="0"/>
        <w:spacing w:before="174" w:after="0" w:line="240" w:lineRule="auto"/>
        <w:ind w:hanging="422"/>
        <w:contextualSpacing w:val="0"/>
        <w:jc w:val="both"/>
        <w:rPr>
          <w:rFonts w:ascii="Arial" w:hAnsi="Arial" w:cs="Arial"/>
          <w:b/>
          <w:i/>
          <w:sz w:val="24"/>
          <w:szCs w:val="24"/>
        </w:rPr>
      </w:pPr>
      <w:r w:rsidRPr="001A2CCA">
        <w:rPr>
          <w:rFonts w:ascii="Arial" w:hAnsi="Arial" w:cs="Arial"/>
          <w:b/>
          <w:i/>
          <w:color w:val="A4A4A4"/>
          <w:sz w:val="24"/>
          <w:szCs w:val="24"/>
        </w:rPr>
        <w:t>Notas</w:t>
      </w:r>
      <w:r w:rsidRPr="001A2CCA">
        <w:rPr>
          <w:rFonts w:ascii="Arial" w:hAnsi="Arial" w:cs="Arial"/>
          <w:b/>
          <w:i/>
          <w:color w:val="A4A4A4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i/>
          <w:color w:val="A4A4A4"/>
          <w:sz w:val="24"/>
          <w:szCs w:val="24"/>
        </w:rPr>
        <w:t>de</w:t>
      </w:r>
      <w:r w:rsidRPr="001A2CCA">
        <w:rPr>
          <w:rFonts w:ascii="Arial" w:hAnsi="Arial" w:cs="Arial"/>
          <w:b/>
          <w:i/>
          <w:color w:val="A4A4A4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i/>
          <w:color w:val="A4A4A4"/>
          <w:sz w:val="24"/>
          <w:szCs w:val="24"/>
        </w:rPr>
        <w:t>Desglose:</w:t>
      </w:r>
    </w:p>
    <w:p w:rsidR="001A2CCA" w:rsidRPr="001A2CCA" w:rsidRDefault="001A2CCA" w:rsidP="001A2CCA">
      <w:pPr>
        <w:pStyle w:val="Textoindependiente"/>
        <w:spacing w:before="1"/>
        <w:jc w:val="both"/>
        <w:rPr>
          <w:rFonts w:ascii="Arial" w:hAnsi="Arial" w:cs="Arial"/>
          <w:b/>
          <w:i/>
        </w:rPr>
      </w:pPr>
    </w:p>
    <w:p w:rsidR="001A2CCA" w:rsidRPr="001A2CCA" w:rsidRDefault="001A2CCA" w:rsidP="001A2CCA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I.-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Notas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al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Estado</w:t>
      </w:r>
      <w:r w:rsidRPr="001A2CCA">
        <w:rPr>
          <w:rFonts w:ascii="Arial" w:hAnsi="Arial" w:cs="Arial"/>
          <w:spacing w:val="-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 Situación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Financiera</w:t>
      </w:r>
    </w:p>
    <w:p w:rsidR="001A2CCA" w:rsidRPr="001A2CCA" w:rsidRDefault="001A2CCA" w:rsidP="001A2CCA">
      <w:pPr>
        <w:pStyle w:val="Ttulo2"/>
        <w:spacing w:before="203"/>
        <w:ind w:left="12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ACTIVO</w:t>
      </w:r>
    </w:p>
    <w:p w:rsidR="001A2CCA" w:rsidRDefault="001A2CCA" w:rsidP="001A2CCA">
      <w:pPr>
        <w:pStyle w:val="Prrafodelista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200" w:after="0" w:line="240" w:lineRule="auto"/>
        <w:ind w:left="828" w:hanging="34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A2CCA">
        <w:rPr>
          <w:rFonts w:ascii="Arial" w:hAnsi="Arial" w:cs="Arial"/>
          <w:b/>
          <w:sz w:val="24"/>
          <w:szCs w:val="24"/>
        </w:rPr>
        <w:t>Efectivo y</w:t>
      </w:r>
      <w:r w:rsidRPr="001A2CC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Equivalentes.</w:t>
      </w:r>
    </w:p>
    <w:p w:rsidR="00E00B69" w:rsidRPr="00E00B69" w:rsidRDefault="00E00B69" w:rsidP="00E00B69">
      <w:pPr>
        <w:widowControl w:val="0"/>
        <w:tabs>
          <w:tab w:val="left" w:pos="828"/>
          <w:tab w:val="left" w:pos="829"/>
        </w:tabs>
        <w:autoSpaceDE w:val="0"/>
        <w:autoSpaceDN w:val="0"/>
        <w:spacing w:before="200"/>
        <w:ind w:left="479"/>
        <w:jc w:val="both"/>
        <w:rPr>
          <w:rFonts w:ascii="Arial" w:hAnsi="Arial" w:cs="Arial"/>
          <w:b/>
        </w:rPr>
      </w:pPr>
    </w:p>
    <w:p w:rsidR="001A2CCA" w:rsidRPr="001A2CCA" w:rsidRDefault="001A2CCA" w:rsidP="00E00B69">
      <w:pPr>
        <w:pStyle w:val="Textoindependiente"/>
        <w:spacing w:before="1" w:line="273" w:lineRule="auto"/>
        <w:ind w:right="933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Se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informa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relevante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sobre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efectivo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sus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equivalentes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pertenecientes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CECUFID; existe saldo en cuentas bancarias para gasto corriente, el cual es para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gastos pendientes de aplicar, no se aplicaron inversiones financieras a corto ni largo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plazo</w:t>
      </w:r>
      <w:r w:rsidRPr="001A2CCA">
        <w:rPr>
          <w:rFonts w:ascii="Arial" w:hAnsi="Arial" w:cs="Arial"/>
          <w:spacing w:val="27"/>
        </w:rPr>
        <w:t xml:space="preserve"> </w:t>
      </w:r>
      <w:r w:rsidRPr="001A2CCA">
        <w:rPr>
          <w:rFonts w:ascii="Arial" w:hAnsi="Arial" w:cs="Arial"/>
        </w:rPr>
        <w:t>durante</w:t>
      </w:r>
      <w:r w:rsidRPr="001A2CCA">
        <w:rPr>
          <w:rFonts w:ascii="Arial" w:hAnsi="Arial" w:cs="Arial"/>
          <w:spacing w:val="28"/>
        </w:rPr>
        <w:t xml:space="preserve"> </w:t>
      </w:r>
      <w:r w:rsidRPr="001A2CCA">
        <w:rPr>
          <w:rFonts w:ascii="Arial" w:hAnsi="Arial" w:cs="Arial"/>
        </w:rPr>
        <w:t>este</w:t>
      </w:r>
      <w:r w:rsidRPr="001A2CCA">
        <w:rPr>
          <w:rFonts w:ascii="Arial" w:hAnsi="Arial" w:cs="Arial"/>
          <w:spacing w:val="28"/>
        </w:rPr>
        <w:t xml:space="preserve"> </w:t>
      </w:r>
      <w:r w:rsidRPr="001A2CCA">
        <w:rPr>
          <w:rFonts w:ascii="Arial" w:hAnsi="Arial" w:cs="Arial"/>
        </w:rPr>
        <w:t>mes</w:t>
      </w:r>
      <w:r w:rsidRPr="001A2CCA">
        <w:rPr>
          <w:rFonts w:ascii="Arial" w:hAnsi="Arial" w:cs="Arial"/>
          <w:spacing w:val="25"/>
        </w:rPr>
        <w:t xml:space="preserve"> </w:t>
      </w:r>
      <w:r w:rsidRPr="001A2CCA">
        <w:rPr>
          <w:rFonts w:ascii="Arial" w:hAnsi="Arial" w:cs="Arial"/>
        </w:rPr>
        <w:t>del</w:t>
      </w:r>
      <w:r w:rsidRPr="001A2CCA">
        <w:rPr>
          <w:rFonts w:ascii="Arial" w:hAnsi="Arial" w:cs="Arial"/>
          <w:spacing w:val="27"/>
        </w:rPr>
        <w:t xml:space="preserve"> </w:t>
      </w:r>
      <w:r w:rsidRPr="001A2CCA">
        <w:rPr>
          <w:rFonts w:ascii="Arial" w:hAnsi="Arial" w:cs="Arial"/>
        </w:rPr>
        <w:t>ejercicio</w:t>
      </w:r>
      <w:r w:rsidRPr="001A2CCA">
        <w:rPr>
          <w:rFonts w:ascii="Arial" w:hAnsi="Arial" w:cs="Arial"/>
          <w:spacing w:val="29"/>
        </w:rPr>
        <w:t xml:space="preserve"> </w:t>
      </w:r>
      <w:r w:rsidRPr="001A2CCA">
        <w:rPr>
          <w:rFonts w:ascii="Arial" w:hAnsi="Arial" w:cs="Arial"/>
        </w:rPr>
        <w:t>en</w:t>
      </w:r>
      <w:r w:rsidRPr="001A2CCA">
        <w:rPr>
          <w:rFonts w:ascii="Arial" w:hAnsi="Arial" w:cs="Arial"/>
          <w:spacing w:val="27"/>
        </w:rPr>
        <w:t xml:space="preserve"> </w:t>
      </w:r>
      <w:r w:rsidRPr="001A2CCA">
        <w:rPr>
          <w:rFonts w:ascii="Arial" w:hAnsi="Arial" w:cs="Arial"/>
        </w:rPr>
        <w:t>curso.</w:t>
      </w:r>
      <w:r w:rsidRPr="001A2CCA">
        <w:rPr>
          <w:rFonts w:ascii="Arial" w:hAnsi="Arial" w:cs="Arial"/>
          <w:spacing w:val="28"/>
        </w:rPr>
        <w:t xml:space="preserve"> </w:t>
      </w:r>
      <w:r w:rsidRPr="001A2CCA">
        <w:rPr>
          <w:rFonts w:ascii="Arial" w:hAnsi="Arial" w:cs="Arial"/>
        </w:rPr>
        <w:t>El</w:t>
      </w:r>
      <w:r w:rsidRPr="001A2CCA">
        <w:rPr>
          <w:rFonts w:ascii="Arial" w:hAnsi="Arial" w:cs="Arial"/>
          <w:spacing w:val="26"/>
        </w:rPr>
        <w:t xml:space="preserve"> </w:t>
      </w:r>
      <w:r w:rsidRPr="001A2CCA">
        <w:rPr>
          <w:rFonts w:ascii="Arial" w:hAnsi="Arial" w:cs="Arial"/>
        </w:rPr>
        <w:t>saldo</w:t>
      </w:r>
      <w:r w:rsidRPr="001A2CCA">
        <w:rPr>
          <w:rFonts w:ascii="Arial" w:hAnsi="Arial" w:cs="Arial"/>
          <w:spacing w:val="26"/>
        </w:rPr>
        <w:t xml:space="preserve"> </w:t>
      </w:r>
      <w:r w:rsidRPr="001A2CCA">
        <w:rPr>
          <w:rFonts w:ascii="Arial" w:hAnsi="Arial" w:cs="Arial"/>
        </w:rPr>
        <w:t>al</w:t>
      </w:r>
      <w:r w:rsidRPr="001A2CCA">
        <w:rPr>
          <w:rFonts w:ascii="Arial" w:hAnsi="Arial" w:cs="Arial"/>
          <w:spacing w:val="29"/>
        </w:rPr>
        <w:t xml:space="preserve"> </w:t>
      </w:r>
      <w:r w:rsidR="001A5361">
        <w:rPr>
          <w:rFonts w:ascii="Arial" w:hAnsi="Arial" w:cs="Arial"/>
        </w:rPr>
        <w:t>30</w:t>
      </w:r>
      <w:r w:rsidRPr="001A2CCA">
        <w:rPr>
          <w:rFonts w:ascii="Arial" w:hAnsi="Arial" w:cs="Arial"/>
          <w:spacing w:val="25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26"/>
        </w:rPr>
        <w:t xml:space="preserve"> </w:t>
      </w:r>
      <w:r w:rsidR="001A5361">
        <w:rPr>
          <w:rFonts w:ascii="Arial" w:hAnsi="Arial" w:cs="Arial"/>
        </w:rPr>
        <w:t>Septiembre</w:t>
      </w:r>
      <w:r w:rsidRPr="001A2CCA">
        <w:rPr>
          <w:rFonts w:ascii="Arial" w:hAnsi="Arial" w:cs="Arial"/>
          <w:spacing w:val="26"/>
        </w:rPr>
        <w:t xml:space="preserve"> </w:t>
      </w:r>
      <w:r w:rsidR="00E00B69" w:rsidRPr="001A2CCA">
        <w:rPr>
          <w:rFonts w:ascii="Arial" w:hAnsi="Arial" w:cs="Arial"/>
        </w:rPr>
        <w:t xml:space="preserve">del </w:t>
      </w:r>
      <w:r w:rsidR="00891E8B" w:rsidRPr="001A2CCA">
        <w:rPr>
          <w:rFonts w:ascii="Arial" w:hAnsi="Arial" w:cs="Arial"/>
          <w:spacing w:val="-64"/>
        </w:rPr>
        <w:t>año</w:t>
      </w:r>
      <w:r w:rsidR="00891E8B" w:rsidRPr="001A2CCA">
        <w:rPr>
          <w:rFonts w:ascii="Arial" w:hAnsi="Arial" w:cs="Arial"/>
          <w:spacing w:val="-2"/>
        </w:rPr>
        <w:t xml:space="preserve"> </w:t>
      </w:r>
      <w:r w:rsidR="00891E8B">
        <w:rPr>
          <w:rFonts w:ascii="Arial" w:hAnsi="Arial" w:cs="Arial"/>
          <w:spacing w:val="-2"/>
        </w:rPr>
        <w:t>2021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es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por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un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total de</w:t>
      </w:r>
      <w:r w:rsidRPr="001A2CCA">
        <w:rPr>
          <w:rFonts w:ascii="Arial" w:hAnsi="Arial" w:cs="Arial"/>
          <w:spacing w:val="-2"/>
        </w:rPr>
        <w:t xml:space="preserve"> </w:t>
      </w:r>
      <w:r w:rsidR="001A5361">
        <w:rPr>
          <w:rFonts w:ascii="Arial" w:hAnsi="Arial" w:cs="Arial"/>
        </w:rPr>
        <w:t>$ 53,394.19</w:t>
      </w:r>
    </w:p>
    <w:p w:rsidR="001A2CCA" w:rsidRPr="001A2CCA" w:rsidRDefault="001A2CCA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2"/>
        <w:keepNext w:val="0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1" w:after="0"/>
        <w:ind w:left="828" w:hanging="349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Derechos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Recibir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Efectivo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 Equivalentes.</w:t>
      </w:r>
    </w:p>
    <w:p w:rsidR="001A2CCA" w:rsidRPr="001A2CCA" w:rsidRDefault="001A2CCA" w:rsidP="001A2CCA">
      <w:pPr>
        <w:pStyle w:val="Textoindependiente"/>
        <w:spacing w:before="9"/>
        <w:jc w:val="both"/>
        <w:rPr>
          <w:rFonts w:ascii="Arial" w:hAnsi="Arial" w:cs="Arial"/>
          <w:b/>
        </w:rPr>
      </w:pPr>
    </w:p>
    <w:p w:rsidR="00716C67" w:rsidRDefault="001A2CCA" w:rsidP="00891E8B">
      <w:pPr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Sobre cuenta de Inversiones financieras, que</w:t>
      </w:r>
      <w:r w:rsidRPr="001A2CCA">
        <w:rPr>
          <w:rFonts w:ascii="Arial" w:hAnsi="Arial" w:cs="Arial"/>
          <w:spacing w:val="66"/>
        </w:rPr>
        <w:t xml:space="preserve"> </w:t>
      </w:r>
      <w:r w:rsidRPr="001A2CCA">
        <w:rPr>
          <w:rFonts w:ascii="Arial" w:hAnsi="Arial" w:cs="Arial"/>
        </w:rPr>
        <w:t>considera los fideicomisos, se informa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que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presente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administración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no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cuenta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con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mencionado.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Por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tal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motivo</w:t>
      </w:r>
      <w:r w:rsidRPr="001A2CCA">
        <w:rPr>
          <w:rFonts w:ascii="Arial" w:hAnsi="Arial" w:cs="Arial"/>
          <w:spacing w:val="66"/>
        </w:rPr>
        <w:t xml:space="preserve"> </w:t>
      </w:r>
      <w:r w:rsidRPr="001A2CCA">
        <w:rPr>
          <w:rFonts w:ascii="Arial" w:hAnsi="Arial" w:cs="Arial"/>
        </w:rPr>
        <w:t>no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tenemos</w:t>
      </w:r>
      <w:r w:rsidRPr="001A2CCA">
        <w:rPr>
          <w:rFonts w:ascii="Arial" w:hAnsi="Arial" w:cs="Arial"/>
          <w:spacing w:val="-4"/>
        </w:rPr>
        <w:t xml:space="preserve"> </w:t>
      </w:r>
      <w:r w:rsidRPr="001A2CCA">
        <w:rPr>
          <w:rFonts w:ascii="Arial" w:hAnsi="Arial" w:cs="Arial"/>
        </w:rPr>
        <w:t>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reportar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proporciones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participaciones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ni capital.</w:t>
      </w:r>
    </w:p>
    <w:p w:rsidR="00E00B69" w:rsidRDefault="00E00B69" w:rsidP="00891E8B">
      <w:pPr>
        <w:jc w:val="both"/>
        <w:rPr>
          <w:rFonts w:ascii="Arial" w:hAnsi="Arial" w:cs="Arial"/>
        </w:rPr>
      </w:pPr>
    </w:p>
    <w:p w:rsidR="001A2CCA" w:rsidRDefault="001A2CCA" w:rsidP="00891E8B">
      <w:pPr>
        <w:pStyle w:val="Textoindependiente"/>
        <w:spacing w:line="273" w:lineRule="auto"/>
        <w:ind w:right="935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En relación la cuenta contable 1123 Deudores Diversos de los movimientos contables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re</w:t>
      </w:r>
      <w:r w:rsidR="002F7A89">
        <w:rPr>
          <w:rFonts w:ascii="Arial" w:hAnsi="Arial" w:cs="Arial"/>
        </w:rPr>
        <w:t>alizados hasta el mes de Agosto</w:t>
      </w:r>
      <w:r w:rsidRPr="001A2CCA">
        <w:rPr>
          <w:rFonts w:ascii="Arial" w:hAnsi="Arial" w:cs="Arial"/>
        </w:rPr>
        <w:t xml:space="preserve">, tiene un saldo </w:t>
      </w:r>
      <w:r w:rsidRPr="00BF4A6B">
        <w:rPr>
          <w:rFonts w:ascii="Arial" w:hAnsi="Arial" w:cs="Arial"/>
        </w:rPr>
        <w:t xml:space="preserve">de </w:t>
      </w:r>
      <w:r w:rsidR="001A5361">
        <w:rPr>
          <w:rFonts w:ascii="Arial" w:hAnsi="Arial" w:cs="Arial"/>
        </w:rPr>
        <w:t>$25</w:t>
      </w:r>
      <w:proofErr w:type="gramStart"/>
      <w:r w:rsidR="001A5361">
        <w:rPr>
          <w:rFonts w:ascii="Arial" w:hAnsi="Arial" w:cs="Arial"/>
        </w:rPr>
        <w:t>,853,437.09</w:t>
      </w:r>
      <w:proofErr w:type="gramEnd"/>
      <w:r w:rsidRPr="00BF4A6B">
        <w:rPr>
          <w:rFonts w:ascii="Arial" w:hAnsi="Arial" w:cs="Arial"/>
        </w:rPr>
        <w:t>,</w:t>
      </w:r>
      <w:r w:rsidRPr="001A2CCA">
        <w:rPr>
          <w:rFonts w:ascii="Arial" w:hAnsi="Arial" w:cs="Arial"/>
        </w:rPr>
        <w:t xml:space="preserve"> cabe mencionar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que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Secretaría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Finanzas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Administración</w:t>
      </w:r>
      <w:r w:rsidRPr="001A2CCA">
        <w:rPr>
          <w:rFonts w:ascii="Arial" w:hAnsi="Arial" w:cs="Arial"/>
          <w:spacing w:val="1"/>
        </w:rPr>
        <w:t xml:space="preserve"> </w:t>
      </w:r>
      <w:r w:rsidR="001A5361">
        <w:rPr>
          <w:rFonts w:ascii="Arial" w:hAnsi="Arial" w:cs="Arial"/>
        </w:rPr>
        <w:t>$21,790,570.18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derivados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 Documentos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Ejecución Presupuestal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-4"/>
        </w:rPr>
        <w:t xml:space="preserve"> </w:t>
      </w:r>
      <w:r w:rsidRPr="001A2CCA">
        <w:rPr>
          <w:rFonts w:ascii="Arial" w:hAnsi="Arial" w:cs="Arial"/>
        </w:rPr>
        <w:t>Pago</w:t>
      </w:r>
      <w:r w:rsidRPr="001A2CCA">
        <w:rPr>
          <w:rFonts w:ascii="Arial" w:hAnsi="Arial" w:cs="Arial"/>
          <w:spacing w:val="3"/>
        </w:rPr>
        <w:t xml:space="preserve"> </w:t>
      </w:r>
      <w:r w:rsidRPr="001A2CCA">
        <w:rPr>
          <w:rFonts w:ascii="Arial" w:hAnsi="Arial" w:cs="Arial"/>
        </w:rPr>
        <w:t>no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depositados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por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Secretaría.</w:t>
      </w:r>
    </w:p>
    <w:p w:rsidR="00E00B69" w:rsidRPr="001A2CCA" w:rsidRDefault="00E00B69" w:rsidP="00891E8B">
      <w:pPr>
        <w:pStyle w:val="Textoindependiente"/>
        <w:spacing w:line="273" w:lineRule="auto"/>
        <w:ind w:right="935"/>
        <w:jc w:val="both"/>
        <w:rPr>
          <w:rFonts w:ascii="Arial" w:hAnsi="Arial" w:cs="Arial"/>
        </w:rPr>
      </w:pPr>
    </w:p>
    <w:p w:rsidR="001A2CCA" w:rsidRPr="001A2CCA" w:rsidRDefault="001A2CCA" w:rsidP="00891E8B">
      <w:pPr>
        <w:pStyle w:val="Textoindependiente"/>
        <w:spacing w:before="92" w:line="273" w:lineRule="auto"/>
        <w:ind w:right="934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 xml:space="preserve">Respecto a funcionarios que se encuentran en este rubro de deudores se ha tomado </w:t>
      </w:r>
      <w:r w:rsidRPr="001A2CCA">
        <w:rPr>
          <w:rFonts w:ascii="Arial" w:hAnsi="Arial" w:cs="Arial"/>
        </w:rPr>
        <w:lastRenderedPageBreak/>
        <w:t>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iniciativ</w:t>
      </w:r>
      <w:r w:rsidR="0009539F">
        <w:rPr>
          <w:rFonts w:ascii="Arial" w:hAnsi="Arial" w:cs="Arial"/>
        </w:rPr>
        <w:t xml:space="preserve">a de cobro mediante oficios para la entrega de </w:t>
      </w:r>
      <w:r w:rsidRPr="001A2CCA">
        <w:rPr>
          <w:rFonts w:ascii="Arial" w:hAnsi="Arial" w:cs="Arial"/>
        </w:rPr>
        <w:t>comprobación correspondiente o/y 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reintegro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  <w:spacing w:val="2"/>
        </w:rPr>
        <w:t xml:space="preserve"> </w:t>
      </w:r>
      <w:r w:rsidRPr="001A2CCA">
        <w:rPr>
          <w:rFonts w:ascii="Arial" w:hAnsi="Arial" w:cs="Arial"/>
        </w:rPr>
        <w:t>para la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subsanación</w:t>
      </w:r>
      <w:r w:rsidRPr="001A2CCA">
        <w:rPr>
          <w:rFonts w:ascii="Arial" w:hAnsi="Arial" w:cs="Arial"/>
          <w:spacing w:val="2"/>
        </w:rPr>
        <w:t xml:space="preserve"> </w:t>
      </w:r>
      <w:r w:rsidRPr="001A2CCA">
        <w:rPr>
          <w:rFonts w:ascii="Arial" w:hAnsi="Arial" w:cs="Arial"/>
        </w:rPr>
        <w:t>del gasto. Cabe m</w:t>
      </w:r>
      <w:r w:rsidR="00B62631">
        <w:rPr>
          <w:rFonts w:ascii="Arial" w:hAnsi="Arial" w:cs="Arial"/>
        </w:rPr>
        <w:t xml:space="preserve">encionar que tenemos reintegros dentro del mes en revisión y otros </w:t>
      </w:r>
      <w:r w:rsidRPr="001A2CCA">
        <w:rPr>
          <w:rFonts w:ascii="Arial" w:hAnsi="Arial" w:cs="Arial"/>
        </w:rPr>
        <w:t>que se verán reflejados en el siguiente mes inmediato.</w:t>
      </w:r>
      <w:r w:rsidR="00891E8B">
        <w:rPr>
          <w:rFonts w:ascii="Arial" w:hAnsi="Arial" w:cs="Arial"/>
        </w:rPr>
        <w:t xml:space="preserve"> </w:t>
      </w:r>
    </w:p>
    <w:p w:rsidR="001A2CCA" w:rsidRPr="001A2CCA" w:rsidRDefault="001A2CCA" w:rsidP="001A2CCA">
      <w:pPr>
        <w:pStyle w:val="Textoindependiente"/>
        <w:spacing w:before="9"/>
        <w:jc w:val="both"/>
        <w:rPr>
          <w:rFonts w:ascii="Arial" w:hAnsi="Arial" w:cs="Arial"/>
        </w:rPr>
      </w:pPr>
    </w:p>
    <w:p w:rsidR="001A2CCA" w:rsidRDefault="001A2CCA" w:rsidP="001A2CCA">
      <w:pPr>
        <w:pStyle w:val="Ttulo2"/>
        <w:keepNext w:val="0"/>
        <w:widowControl w:val="0"/>
        <w:numPr>
          <w:ilvl w:val="1"/>
          <w:numId w:val="1"/>
        </w:numPr>
        <w:tabs>
          <w:tab w:val="left" w:pos="895"/>
          <w:tab w:val="left" w:pos="896"/>
        </w:tabs>
        <w:autoSpaceDE w:val="0"/>
        <w:autoSpaceDN w:val="0"/>
        <w:spacing w:before="0" w:after="0"/>
        <w:ind w:left="895" w:hanging="416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Inventarios</w:t>
      </w:r>
    </w:p>
    <w:p w:rsidR="001808F2" w:rsidRPr="001808F2" w:rsidRDefault="001808F2" w:rsidP="001808F2"/>
    <w:p w:rsidR="001A2CCA" w:rsidRPr="001A2CCA" w:rsidRDefault="001A2CCA" w:rsidP="001808F2">
      <w:pPr>
        <w:pStyle w:val="Textoindependiente"/>
        <w:spacing w:line="273" w:lineRule="auto"/>
        <w:ind w:right="932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Durante el ejercicio no contamos con ninguna mercancía para venta, ni terminadas, ni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en proceso de elaboración, ni con materiales para suministros para producción en 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inventario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ni bienes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en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tránsito.</w:t>
      </w:r>
    </w:p>
    <w:p w:rsidR="001A2CCA" w:rsidRPr="001A2CCA" w:rsidRDefault="001A2CCA" w:rsidP="001A2CCA">
      <w:pPr>
        <w:pStyle w:val="Textoindependiente"/>
        <w:spacing w:before="3"/>
        <w:jc w:val="both"/>
        <w:rPr>
          <w:rFonts w:ascii="Arial" w:hAnsi="Arial" w:cs="Arial"/>
        </w:rPr>
      </w:pPr>
    </w:p>
    <w:p w:rsidR="001A2CCA" w:rsidRDefault="001A2CCA" w:rsidP="001A2CCA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Bienes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Inmuebles, Infraestructura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7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construcción en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proceso</w:t>
      </w:r>
    </w:p>
    <w:p w:rsidR="001808F2" w:rsidRPr="001808F2" w:rsidRDefault="001808F2" w:rsidP="001808F2"/>
    <w:p w:rsidR="001A2CCA" w:rsidRDefault="001A2CCA" w:rsidP="001808F2">
      <w:pPr>
        <w:pStyle w:val="Textoindependiente"/>
        <w:spacing w:before="1" w:line="273" w:lineRule="auto"/>
        <w:ind w:right="933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Con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relación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Inmuebles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no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tuvieren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ninguna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modificación,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edificios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no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habitacionales</w:t>
      </w:r>
      <w:r w:rsidR="001A5361">
        <w:rPr>
          <w:rFonts w:ascii="Arial" w:hAnsi="Arial" w:cs="Arial"/>
        </w:rPr>
        <w:t>.</w:t>
      </w:r>
    </w:p>
    <w:p w:rsidR="001808F2" w:rsidRPr="001A2CCA" w:rsidRDefault="001808F2" w:rsidP="001808F2">
      <w:pPr>
        <w:pStyle w:val="Textoindependiente"/>
        <w:spacing w:before="1" w:line="273" w:lineRule="auto"/>
        <w:ind w:right="933"/>
        <w:jc w:val="both"/>
        <w:rPr>
          <w:rFonts w:ascii="Arial" w:hAnsi="Arial" w:cs="Arial"/>
        </w:rPr>
      </w:pPr>
    </w:p>
    <w:p w:rsidR="001A2CCA" w:rsidRPr="001A2CCA" w:rsidRDefault="001A2CCA" w:rsidP="001808F2">
      <w:pPr>
        <w:pStyle w:val="Textoindependiente"/>
        <w:spacing w:before="1" w:line="273" w:lineRule="auto"/>
        <w:ind w:right="935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En bienes, infraestructura y construcciones en proceso no contamos con obras, durante</w:t>
      </w:r>
      <w:r w:rsidRPr="001A2CCA">
        <w:rPr>
          <w:rFonts w:ascii="Arial" w:hAnsi="Arial" w:cs="Arial"/>
          <w:spacing w:val="-64"/>
        </w:rPr>
        <w:t xml:space="preserve"> </w:t>
      </w:r>
      <w:r w:rsidR="001808F2">
        <w:rPr>
          <w:rFonts w:ascii="Arial" w:hAnsi="Arial" w:cs="Arial"/>
          <w:spacing w:val="-64"/>
        </w:rPr>
        <w:t xml:space="preserve">                                           </w:t>
      </w:r>
      <w:r w:rsidRPr="001A2CCA">
        <w:rPr>
          <w:rFonts w:ascii="Arial" w:hAnsi="Arial" w:cs="Arial"/>
        </w:rPr>
        <w:t>el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mes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4"/>
        </w:rPr>
        <w:t xml:space="preserve"> </w:t>
      </w:r>
      <w:r w:rsidR="001A5361">
        <w:rPr>
          <w:rFonts w:ascii="Arial" w:hAnsi="Arial" w:cs="Arial"/>
        </w:rPr>
        <w:t>Septiembre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del ejercicio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curso.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2"/>
        <w:keepNext w:val="0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1" w:after="0"/>
        <w:ind w:left="828" w:hanging="349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Bienes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Muebles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Activos</w:t>
      </w:r>
      <w:r w:rsidRPr="001A2CCA">
        <w:rPr>
          <w:rFonts w:ascii="Arial" w:hAnsi="Arial" w:cs="Arial"/>
          <w:spacing w:val="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Intangibles.</w:t>
      </w:r>
    </w:p>
    <w:p w:rsidR="001A2CCA" w:rsidRPr="001A2CCA" w:rsidRDefault="001808F2" w:rsidP="001808F2">
      <w:pPr>
        <w:pStyle w:val="Textoindependiente"/>
        <w:spacing w:before="156"/>
        <w:ind w:right="93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A2CCA" w:rsidRPr="001A2CCA">
        <w:rPr>
          <w:rFonts w:ascii="Arial" w:hAnsi="Arial" w:cs="Arial"/>
        </w:rPr>
        <w:t xml:space="preserve">os Bienes Muebles cuentan </w:t>
      </w:r>
      <w:r w:rsidR="001A2CCA" w:rsidRPr="007A709E">
        <w:rPr>
          <w:rFonts w:ascii="Arial" w:hAnsi="Arial" w:cs="Arial"/>
        </w:rPr>
        <w:t xml:space="preserve">con un saldo de </w:t>
      </w:r>
      <w:r w:rsidR="00B62631" w:rsidRPr="007A709E">
        <w:rPr>
          <w:rFonts w:ascii="Arial" w:hAnsi="Arial" w:cs="Arial"/>
        </w:rPr>
        <w:t>$7, 849,843.6</w:t>
      </w:r>
      <w:r w:rsidR="007A709E" w:rsidRPr="007A709E">
        <w:rPr>
          <w:rFonts w:ascii="Arial" w:hAnsi="Arial" w:cs="Arial"/>
        </w:rPr>
        <w:t>8</w:t>
      </w:r>
      <w:r w:rsidR="001A2CCA" w:rsidRPr="007A709E">
        <w:rPr>
          <w:rFonts w:ascii="Arial" w:hAnsi="Arial" w:cs="Arial"/>
        </w:rPr>
        <w:t>.</w:t>
      </w:r>
      <w:r w:rsidR="001A2CCA" w:rsidRPr="001A2CCA">
        <w:rPr>
          <w:rFonts w:ascii="Arial" w:hAnsi="Arial" w:cs="Arial"/>
        </w:rPr>
        <w:t xml:space="preserve"> La Depreciación no se ha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realizado en el Ejercicio y a la fecha el esta</w:t>
      </w:r>
      <w:r>
        <w:rPr>
          <w:rFonts w:ascii="Arial" w:hAnsi="Arial" w:cs="Arial"/>
        </w:rPr>
        <w:t>tus se encuentra en un 95</w:t>
      </w:r>
      <w:r w:rsidR="001A2CCA" w:rsidRPr="001A2CCA">
        <w:rPr>
          <w:rFonts w:ascii="Arial" w:hAnsi="Arial" w:cs="Arial"/>
        </w:rPr>
        <w:t>% de avance ya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que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se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realizó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y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concluyo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el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levantamiento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Inventarios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Físicos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los</w:t>
      </w:r>
      <w:r w:rsidR="001A2CCA" w:rsidRPr="001A2CCA">
        <w:rPr>
          <w:rFonts w:ascii="Arial" w:hAnsi="Arial" w:cs="Arial"/>
          <w:spacing w:val="66"/>
        </w:rPr>
        <w:t xml:space="preserve"> </w:t>
      </w:r>
      <w:r w:rsidR="001A2CCA" w:rsidRPr="001A2CCA">
        <w:rPr>
          <w:rFonts w:ascii="Arial" w:hAnsi="Arial" w:cs="Arial"/>
        </w:rPr>
        <w:t>Bienes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Muebles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la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dependencia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por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parte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del Departamento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Recursos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Humanos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y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Materiales,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se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está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revisando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detalle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para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su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correcta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contabilización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y/o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ajuste</w:t>
      </w:r>
      <w:r w:rsidR="001A2CCA" w:rsidRPr="001A2CCA">
        <w:rPr>
          <w:rFonts w:ascii="Arial" w:hAnsi="Arial" w:cs="Arial"/>
          <w:spacing w:val="-65"/>
        </w:rPr>
        <w:t xml:space="preserve"> </w:t>
      </w:r>
      <w:r w:rsidR="001A2CCA" w:rsidRPr="001A2CCA">
        <w:rPr>
          <w:rFonts w:ascii="Arial" w:hAnsi="Arial" w:cs="Arial"/>
        </w:rPr>
        <w:t>contable. De igual manera patrimonio aun no envía claves para captura en sistema y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conciliación</w:t>
      </w:r>
      <w:r w:rsidR="001A2CCA" w:rsidRPr="001A2CCA">
        <w:rPr>
          <w:rFonts w:ascii="Arial" w:hAnsi="Arial" w:cs="Arial"/>
          <w:spacing w:val="-1"/>
        </w:rPr>
        <w:t xml:space="preserve"> </w:t>
      </w:r>
      <w:r w:rsidR="001A2CCA" w:rsidRPr="001A2CCA">
        <w:rPr>
          <w:rFonts w:ascii="Arial" w:hAnsi="Arial" w:cs="Arial"/>
        </w:rPr>
        <w:t>con sistema.</w:t>
      </w:r>
    </w:p>
    <w:p w:rsidR="001A2CCA" w:rsidRDefault="001A2CCA" w:rsidP="001A2CCA">
      <w:pPr>
        <w:pStyle w:val="Ttulo2"/>
        <w:keepNext w:val="0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159" w:after="0"/>
        <w:ind w:left="828" w:hanging="349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Deuda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Pública.</w:t>
      </w:r>
    </w:p>
    <w:p w:rsidR="001808F2" w:rsidRPr="001808F2" w:rsidRDefault="001808F2" w:rsidP="001808F2"/>
    <w:p w:rsidR="001A2CCA" w:rsidRDefault="001A2CCA" w:rsidP="001A2CCA">
      <w:pPr>
        <w:jc w:val="both"/>
        <w:rPr>
          <w:rFonts w:ascii="Arial" w:hAnsi="Arial" w:cs="Arial"/>
          <w:i/>
        </w:rPr>
      </w:pPr>
      <w:r w:rsidRPr="001A2CCA">
        <w:rPr>
          <w:rFonts w:ascii="Arial" w:hAnsi="Arial" w:cs="Arial"/>
        </w:rPr>
        <w:t>Con respecto a la información de la deuda pública esta se incluye en el informe de deuda pública en el anexo 1 “Información sobre la Deuda y el Reporte Analítico de 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Deuda”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notas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Gestión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Administrativa,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para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tal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efecto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No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contamos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con</w:t>
      </w:r>
      <w:r w:rsidR="001A5361">
        <w:rPr>
          <w:rFonts w:ascii="Arial" w:hAnsi="Arial" w:cs="Arial"/>
        </w:rPr>
        <w:t xml:space="preserve"> </w:t>
      </w:r>
      <w:r w:rsidRPr="001A2CCA">
        <w:rPr>
          <w:rFonts w:ascii="Arial" w:hAnsi="Arial" w:cs="Arial"/>
          <w:spacing w:val="-64"/>
        </w:rPr>
        <w:t xml:space="preserve"> </w:t>
      </w:r>
      <w:r w:rsidRPr="001A2CCA">
        <w:rPr>
          <w:rFonts w:ascii="Arial" w:hAnsi="Arial" w:cs="Arial"/>
        </w:rPr>
        <w:t>adquisición de</w:t>
      </w:r>
      <w:r w:rsidRPr="001A2CCA">
        <w:rPr>
          <w:rFonts w:ascii="Arial" w:hAnsi="Arial" w:cs="Arial"/>
          <w:spacing w:val="2"/>
        </w:rPr>
        <w:t xml:space="preserve"> </w:t>
      </w:r>
      <w:r w:rsidRPr="001A2CCA">
        <w:rPr>
          <w:rFonts w:ascii="Arial" w:hAnsi="Arial" w:cs="Arial"/>
        </w:rPr>
        <w:t>deuda pública</w:t>
      </w:r>
      <w:r w:rsidRPr="001A2CCA">
        <w:rPr>
          <w:rFonts w:ascii="Arial" w:hAnsi="Arial" w:cs="Arial"/>
          <w:i/>
        </w:rPr>
        <w:t>.</w:t>
      </w:r>
    </w:p>
    <w:p w:rsidR="000800EC" w:rsidRPr="001A2CCA" w:rsidRDefault="000800EC" w:rsidP="001A2CCA">
      <w:pPr>
        <w:jc w:val="both"/>
        <w:rPr>
          <w:rFonts w:ascii="Arial" w:hAnsi="Arial" w:cs="Arial"/>
          <w:i/>
        </w:rPr>
      </w:pPr>
    </w:p>
    <w:p w:rsidR="001A2CCA" w:rsidRPr="001A2CCA" w:rsidRDefault="001A2CCA" w:rsidP="001A2CCA">
      <w:pPr>
        <w:pStyle w:val="Ttulo2"/>
        <w:spacing w:before="92"/>
        <w:ind w:left="84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PASIVO</w:t>
      </w:r>
    </w:p>
    <w:p w:rsidR="001A2CCA" w:rsidRPr="001A2CCA" w:rsidRDefault="001A2CCA" w:rsidP="001A2CCA">
      <w:pPr>
        <w:pStyle w:val="Prrafodelista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162" w:after="0" w:line="240" w:lineRule="auto"/>
        <w:ind w:left="828" w:hanging="34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A2CCA">
        <w:rPr>
          <w:rFonts w:ascii="Arial" w:hAnsi="Arial" w:cs="Arial"/>
          <w:b/>
          <w:sz w:val="24"/>
          <w:szCs w:val="24"/>
        </w:rPr>
        <w:t>Cuentas</w:t>
      </w:r>
      <w:r w:rsidRPr="001A2CCA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y</w:t>
      </w:r>
      <w:r w:rsidRPr="001A2CC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Documentos por</w:t>
      </w:r>
      <w:r w:rsidRPr="001A2CC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Pagar a Corto</w:t>
      </w:r>
      <w:r w:rsidRPr="001A2CCA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Plazo.</w:t>
      </w:r>
    </w:p>
    <w:p w:rsidR="001A2CCA" w:rsidRPr="001A2CCA" w:rsidRDefault="001A2CCA" w:rsidP="001808F2">
      <w:pPr>
        <w:pStyle w:val="Textoindependiente"/>
        <w:spacing w:before="156"/>
        <w:ind w:right="937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 xml:space="preserve">En este rubro se cuenta con un saldo </w:t>
      </w:r>
      <w:r w:rsidRPr="007A709E">
        <w:rPr>
          <w:rFonts w:ascii="Arial" w:hAnsi="Arial" w:cs="Arial"/>
        </w:rPr>
        <w:t xml:space="preserve">de </w:t>
      </w:r>
      <w:r w:rsidR="001A5361">
        <w:rPr>
          <w:rFonts w:ascii="Arial" w:hAnsi="Arial" w:cs="Arial"/>
        </w:rPr>
        <w:t>$11</w:t>
      </w:r>
      <w:proofErr w:type="gramStart"/>
      <w:r w:rsidR="001A5361">
        <w:rPr>
          <w:rFonts w:ascii="Arial" w:hAnsi="Arial" w:cs="Arial"/>
        </w:rPr>
        <w:t>,092,381.77</w:t>
      </w:r>
      <w:proofErr w:type="gramEnd"/>
      <w:r w:rsidRPr="001A2CCA">
        <w:rPr>
          <w:rFonts w:ascii="Arial" w:hAnsi="Arial" w:cs="Arial"/>
        </w:rPr>
        <w:t xml:space="preserve"> </w:t>
      </w:r>
      <w:r w:rsidR="00891E8B">
        <w:rPr>
          <w:rFonts w:ascii="Arial" w:hAnsi="Arial" w:cs="Arial"/>
        </w:rPr>
        <w:t>correspondiente a cuentas por pagas a corto plazo</w:t>
      </w:r>
      <w:r w:rsidR="0009539F">
        <w:rPr>
          <w:rFonts w:ascii="Arial" w:hAnsi="Arial" w:cs="Arial"/>
        </w:rPr>
        <w:t>.</w:t>
      </w:r>
      <w:r w:rsidRPr="001A2CCA">
        <w:rPr>
          <w:rFonts w:ascii="Arial" w:hAnsi="Arial" w:cs="Arial"/>
        </w:rPr>
        <w:t xml:space="preserve"> </w:t>
      </w:r>
    </w:p>
    <w:p w:rsidR="000800EC" w:rsidRDefault="000800EC" w:rsidP="001A2CCA">
      <w:pPr>
        <w:pStyle w:val="Textoindependiente"/>
        <w:spacing w:before="10"/>
        <w:jc w:val="both"/>
        <w:rPr>
          <w:rFonts w:ascii="Arial" w:hAnsi="Arial" w:cs="Arial"/>
        </w:rPr>
      </w:pPr>
    </w:p>
    <w:p w:rsidR="000800EC" w:rsidRDefault="000800EC" w:rsidP="001A2CCA">
      <w:pPr>
        <w:pStyle w:val="Textoindependiente"/>
        <w:spacing w:before="10"/>
        <w:jc w:val="both"/>
        <w:rPr>
          <w:rFonts w:ascii="Arial" w:hAnsi="Arial" w:cs="Arial"/>
        </w:rPr>
      </w:pPr>
    </w:p>
    <w:p w:rsidR="0009539F" w:rsidRDefault="0009539F" w:rsidP="001A2CCA">
      <w:pPr>
        <w:pStyle w:val="Textoindependiente"/>
        <w:spacing w:before="10"/>
        <w:jc w:val="both"/>
        <w:rPr>
          <w:rFonts w:ascii="Arial" w:hAnsi="Arial" w:cs="Arial"/>
        </w:rPr>
      </w:pPr>
    </w:p>
    <w:p w:rsidR="0009539F" w:rsidRPr="001A2CCA" w:rsidRDefault="0009539F" w:rsidP="001A2CCA">
      <w:pPr>
        <w:pStyle w:val="Textoindependiente"/>
        <w:spacing w:before="10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II.-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Notas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al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Estado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Actividades</w:t>
      </w:r>
    </w:p>
    <w:p w:rsidR="001A2CCA" w:rsidRPr="001A2CCA" w:rsidRDefault="001A2CCA" w:rsidP="001A2CCA">
      <w:pPr>
        <w:pStyle w:val="Ttulo2"/>
        <w:spacing w:before="203"/>
        <w:ind w:left="12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INGRESOS Y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OTROS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BENEFICIOS</w:t>
      </w:r>
    </w:p>
    <w:p w:rsidR="001A2CCA" w:rsidRPr="001A2CCA" w:rsidRDefault="001A2CCA" w:rsidP="001A2CCA">
      <w:pPr>
        <w:pStyle w:val="Prrafodelista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197" w:after="0" w:line="240" w:lineRule="auto"/>
        <w:ind w:left="828" w:hanging="34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A2CCA">
        <w:rPr>
          <w:rFonts w:ascii="Arial" w:hAnsi="Arial" w:cs="Arial"/>
          <w:b/>
          <w:sz w:val="24"/>
          <w:szCs w:val="24"/>
        </w:rPr>
        <w:t>Ingresos</w:t>
      </w:r>
      <w:r w:rsidRPr="001A2CC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de Gestión.</w:t>
      </w:r>
    </w:p>
    <w:p w:rsidR="001A2CCA" w:rsidRPr="001A2CCA" w:rsidRDefault="001A2CCA" w:rsidP="001A2CCA">
      <w:pPr>
        <w:pStyle w:val="Textoindependiente"/>
        <w:spacing w:before="200"/>
        <w:ind w:left="828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Sobre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los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ingresos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se</w:t>
      </w:r>
      <w:r w:rsidRPr="001A2CCA">
        <w:rPr>
          <w:rFonts w:ascii="Arial" w:hAnsi="Arial" w:cs="Arial"/>
          <w:spacing w:val="-5"/>
        </w:rPr>
        <w:t xml:space="preserve"> </w:t>
      </w:r>
      <w:r w:rsidRPr="001A2CCA">
        <w:rPr>
          <w:rFonts w:ascii="Arial" w:hAnsi="Arial" w:cs="Arial"/>
        </w:rPr>
        <w:t>hace</w:t>
      </w:r>
      <w:r w:rsidRPr="001A2CCA">
        <w:rPr>
          <w:rFonts w:ascii="Arial" w:hAnsi="Arial" w:cs="Arial"/>
          <w:spacing w:val="2"/>
        </w:rPr>
        <w:t xml:space="preserve"> </w:t>
      </w:r>
      <w:r w:rsidRPr="001A2CCA">
        <w:rPr>
          <w:rFonts w:ascii="Arial" w:hAnsi="Arial" w:cs="Arial"/>
        </w:rPr>
        <w:t>la clasificación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cuentas</w:t>
      </w:r>
      <w:r w:rsidRPr="001A2CCA">
        <w:rPr>
          <w:rFonts w:ascii="Arial" w:hAnsi="Arial" w:cs="Arial"/>
          <w:spacing w:val="-4"/>
        </w:rPr>
        <w:t xml:space="preserve"> </w:t>
      </w:r>
      <w:r w:rsidRPr="001A2CCA">
        <w:rPr>
          <w:rFonts w:ascii="Arial" w:hAnsi="Arial" w:cs="Arial"/>
        </w:rPr>
        <w:t>por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tipo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ingresos:</w:t>
      </w:r>
    </w:p>
    <w:p w:rsidR="001A2CCA" w:rsidRPr="001A2CCA" w:rsidRDefault="001A2CCA" w:rsidP="001A2CCA">
      <w:pPr>
        <w:pStyle w:val="Textoindependiente"/>
        <w:spacing w:before="7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Prrafodelista"/>
        <w:widowControl w:val="0"/>
        <w:numPr>
          <w:ilvl w:val="0"/>
          <w:numId w:val="19"/>
        </w:numPr>
        <w:tabs>
          <w:tab w:val="left" w:pos="829"/>
        </w:tabs>
        <w:autoSpaceDE w:val="0"/>
        <w:autoSpaceDN w:val="0"/>
        <w:spacing w:before="1" w:after="0" w:line="240" w:lineRule="auto"/>
        <w:ind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Impuestos,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aplica.</w:t>
      </w:r>
    </w:p>
    <w:p w:rsidR="001A2CCA" w:rsidRPr="001A2CCA" w:rsidRDefault="001A2CCA" w:rsidP="001A2CCA">
      <w:pPr>
        <w:pStyle w:val="Prrafodelista"/>
        <w:widowControl w:val="0"/>
        <w:numPr>
          <w:ilvl w:val="0"/>
          <w:numId w:val="19"/>
        </w:numPr>
        <w:tabs>
          <w:tab w:val="left" w:pos="829"/>
        </w:tabs>
        <w:autoSpaceDE w:val="0"/>
        <w:autoSpaceDN w:val="0"/>
        <w:spacing w:before="38" w:after="0" w:line="240" w:lineRule="auto"/>
        <w:ind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Cuotas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aportaciones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 seguridad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social,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aplica</w:t>
      </w:r>
    </w:p>
    <w:p w:rsidR="001A2CCA" w:rsidRPr="001A2CCA" w:rsidRDefault="001A2CCA" w:rsidP="001A2CCA">
      <w:pPr>
        <w:pStyle w:val="Prrafodelista"/>
        <w:widowControl w:val="0"/>
        <w:numPr>
          <w:ilvl w:val="0"/>
          <w:numId w:val="19"/>
        </w:numPr>
        <w:tabs>
          <w:tab w:val="left" w:pos="829"/>
        </w:tabs>
        <w:autoSpaceDE w:val="0"/>
        <w:autoSpaceDN w:val="0"/>
        <w:spacing w:before="38" w:after="0" w:line="240" w:lineRule="auto"/>
        <w:ind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Contribuciones</w:t>
      </w:r>
      <w:r w:rsidRPr="001A2CCA">
        <w:rPr>
          <w:rFonts w:ascii="Arial" w:hAnsi="Arial" w:cs="Arial"/>
          <w:spacing w:val="-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mejoras,</w:t>
      </w:r>
      <w:r w:rsidRPr="001A2CCA">
        <w:rPr>
          <w:rFonts w:ascii="Arial" w:hAnsi="Arial" w:cs="Arial"/>
          <w:spacing w:val="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se</w:t>
      </w:r>
      <w:r w:rsidRPr="001A2CCA">
        <w:rPr>
          <w:rFonts w:ascii="Arial" w:hAnsi="Arial" w:cs="Arial"/>
          <w:spacing w:val="-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obtuvo.</w:t>
      </w:r>
    </w:p>
    <w:p w:rsidR="001A2CCA" w:rsidRPr="001A2CCA" w:rsidRDefault="001A2CCA" w:rsidP="001A2CCA">
      <w:pPr>
        <w:pStyle w:val="Prrafodelista"/>
        <w:widowControl w:val="0"/>
        <w:numPr>
          <w:ilvl w:val="0"/>
          <w:numId w:val="19"/>
        </w:numPr>
        <w:tabs>
          <w:tab w:val="left" w:pos="829"/>
        </w:tabs>
        <w:autoSpaceDE w:val="0"/>
        <w:autoSpaceDN w:val="0"/>
        <w:spacing w:before="41" w:after="0" w:line="240" w:lineRule="auto"/>
        <w:ind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Derechos,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obtuvo</w:t>
      </w:r>
    </w:p>
    <w:p w:rsidR="001A2CCA" w:rsidRPr="001A2CCA" w:rsidRDefault="001A2CCA" w:rsidP="001A2CCA">
      <w:pPr>
        <w:pStyle w:val="Prrafodelista"/>
        <w:widowControl w:val="0"/>
        <w:numPr>
          <w:ilvl w:val="0"/>
          <w:numId w:val="19"/>
        </w:numPr>
        <w:tabs>
          <w:tab w:val="left" w:pos="829"/>
        </w:tabs>
        <w:autoSpaceDE w:val="0"/>
        <w:autoSpaceDN w:val="0"/>
        <w:spacing w:before="39" w:after="0" w:line="240" w:lineRule="auto"/>
        <w:ind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Productos,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obtuvo</w:t>
      </w:r>
    </w:p>
    <w:p w:rsidR="001A2CCA" w:rsidRPr="001A2CCA" w:rsidRDefault="001A2CCA" w:rsidP="001A2CCA">
      <w:pPr>
        <w:pStyle w:val="Prrafodelista"/>
        <w:widowControl w:val="0"/>
        <w:numPr>
          <w:ilvl w:val="0"/>
          <w:numId w:val="19"/>
        </w:numPr>
        <w:tabs>
          <w:tab w:val="left" w:pos="829"/>
        </w:tabs>
        <w:autoSpaceDE w:val="0"/>
        <w:autoSpaceDN w:val="0"/>
        <w:spacing w:before="39" w:after="0" w:line="240" w:lineRule="auto"/>
        <w:ind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Aprovechamientos,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obtuvo.</w:t>
      </w:r>
    </w:p>
    <w:p w:rsidR="001A2CCA" w:rsidRPr="001A2CCA" w:rsidRDefault="001A2CCA" w:rsidP="001A2CCA">
      <w:pPr>
        <w:pStyle w:val="Prrafodelista"/>
        <w:widowControl w:val="0"/>
        <w:numPr>
          <w:ilvl w:val="0"/>
          <w:numId w:val="19"/>
        </w:numPr>
        <w:tabs>
          <w:tab w:val="left" w:pos="829"/>
        </w:tabs>
        <w:autoSpaceDE w:val="0"/>
        <w:autoSpaceDN w:val="0"/>
        <w:spacing w:before="38" w:after="0" w:line="240" w:lineRule="auto"/>
        <w:ind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Ingresos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por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venta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bienes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prestación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servicios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="00BF29A6">
        <w:rPr>
          <w:rFonts w:ascii="Arial" w:hAnsi="Arial" w:cs="Arial"/>
          <w:sz w:val="24"/>
          <w:szCs w:val="24"/>
        </w:rPr>
        <w:t>$ 5’041,864.94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Default="001815F9" w:rsidP="001A2CCA">
      <w:pPr>
        <w:pStyle w:val="Textoindependiente"/>
        <w:spacing w:before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 significativa del incremento en los ingresos es proveniente de la apertura de los 3 cursos de verano que se </w:t>
      </w:r>
      <w:proofErr w:type="spellStart"/>
      <w:r>
        <w:rPr>
          <w:rFonts w:ascii="Arial" w:hAnsi="Arial" w:cs="Arial"/>
        </w:rPr>
        <w:t>aperturaron</w:t>
      </w:r>
      <w:proofErr w:type="spellEnd"/>
      <w:r w:rsidR="001A5361">
        <w:rPr>
          <w:rFonts w:ascii="Arial" w:hAnsi="Arial" w:cs="Arial"/>
        </w:rPr>
        <w:t xml:space="preserve"> en el mes de agosto de 2021</w:t>
      </w:r>
      <w:r>
        <w:rPr>
          <w:rFonts w:ascii="Arial" w:hAnsi="Arial" w:cs="Arial"/>
        </w:rPr>
        <w:t xml:space="preserve"> en ambos complejos.</w:t>
      </w:r>
    </w:p>
    <w:p w:rsidR="001815F9" w:rsidRPr="001A2CCA" w:rsidRDefault="001815F9" w:rsidP="001A2CCA">
      <w:pPr>
        <w:pStyle w:val="Textoindependiente"/>
        <w:spacing w:before="8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2"/>
        <w:keepNext w:val="0"/>
        <w:widowControl w:val="0"/>
        <w:numPr>
          <w:ilvl w:val="1"/>
          <w:numId w:val="1"/>
        </w:numPr>
        <w:tabs>
          <w:tab w:val="left" w:pos="829"/>
        </w:tabs>
        <w:autoSpaceDE w:val="0"/>
        <w:autoSpaceDN w:val="0"/>
        <w:spacing w:before="0" w:after="0"/>
        <w:ind w:right="936" w:hanging="36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Participaciones,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Aportaciones,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Convenios,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Incentivos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derivados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colaboración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fiscal,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Fondos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distintivos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Aportaciones,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Trasferencias,</w:t>
      </w:r>
      <w:r w:rsidRPr="001A2CCA">
        <w:rPr>
          <w:rFonts w:ascii="Arial" w:hAnsi="Arial" w:cs="Arial"/>
          <w:spacing w:val="-6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Asignaciones,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Subsidios</w:t>
      </w:r>
      <w:r w:rsidRPr="001A2CCA">
        <w:rPr>
          <w:rFonts w:ascii="Arial" w:hAnsi="Arial" w:cs="Arial"/>
          <w:spacing w:val="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8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Subvenciones,</w:t>
      </w:r>
      <w:r w:rsidRPr="001A2CCA">
        <w:rPr>
          <w:rFonts w:ascii="Arial" w:hAnsi="Arial" w:cs="Arial"/>
          <w:spacing w:val="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Pensiones</w:t>
      </w:r>
      <w:r w:rsidRPr="001A2CCA">
        <w:rPr>
          <w:rFonts w:ascii="Arial" w:hAnsi="Arial" w:cs="Arial"/>
          <w:spacing w:val="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7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Jubilaciones</w:t>
      </w:r>
    </w:p>
    <w:p w:rsidR="001A2CCA" w:rsidRPr="001A2CCA" w:rsidRDefault="001A2CCA" w:rsidP="001A2CCA">
      <w:pPr>
        <w:pStyle w:val="Prrafodelista"/>
        <w:widowControl w:val="0"/>
        <w:numPr>
          <w:ilvl w:val="0"/>
          <w:numId w:val="18"/>
        </w:numPr>
        <w:tabs>
          <w:tab w:val="left" w:pos="829"/>
        </w:tabs>
        <w:autoSpaceDE w:val="0"/>
        <w:autoSpaceDN w:val="0"/>
        <w:spacing w:before="197" w:after="0" w:line="276" w:lineRule="auto"/>
        <w:ind w:right="936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Participaciones, aportaciones, transferencias, asignaciones, no recibimos recurso por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conceptos.</w:t>
      </w:r>
    </w:p>
    <w:p w:rsidR="001A2CCA" w:rsidRPr="001A2CCA" w:rsidRDefault="001A2CCA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Prrafodelista"/>
        <w:widowControl w:val="0"/>
        <w:numPr>
          <w:ilvl w:val="0"/>
          <w:numId w:val="18"/>
        </w:numPr>
        <w:tabs>
          <w:tab w:val="left" w:pos="829"/>
        </w:tabs>
        <w:autoSpaceDE w:val="0"/>
        <w:autoSpaceDN w:val="0"/>
        <w:spacing w:after="0" w:line="273" w:lineRule="auto"/>
        <w:ind w:right="934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Transferencias,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asignaciones,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subsidios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otras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ayudas,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respecto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rubro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ingresos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tuvimos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transferencias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del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gobierno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Estatal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las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cuales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encuentran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registradas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en los ingresos por un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importe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="001A5361">
        <w:rPr>
          <w:rFonts w:ascii="Arial" w:hAnsi="Arial" w:cs="Arial"/>
          <w:sz w:val="24"/>
          <w:szCs w:val="24"/>
        </w:rPr>
        <w:t>$ 35,589,406.16</w:t>
      </w:r>
    </w:p>
    <w:p w:rsidR="001A2CCA" w:rsidRPr="001A2CCA" w:rsidRDefault="001A2CCA" w:rsidP="001A2CCA">
      <w:pPr>
        <w:spacing w:before="1"/>
        <w:ind w:right="117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2"/>
        <w:keepNext w:val="0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100" w:after="0"/>
        <w:ind w:left="828" w:hanging="349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Otros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Ingresos</w:t>
      </w:r>
      <w:r w:rsidRPr="001A2CCA">
        <w:rPr>
          <w:rFonts w:ascii="Arial" w:hAnsi="Arial" w:cs="Arial"/>
          <w:spacing w:val="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8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Beneficios</w:t>
      </w:r>
    </w:p>
    <w:p w:rsidR="001A2CCA" w:rsidRPr="001A2CCA" w:rsidRDefault="001A2CCA" w:rsidP="001A2CCA">
      <w:pPr>
        <w:pStyle w:val="Textoindependiente"/>
        <w:spacing w:before="157"/>
        <w:ind w:left="480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1.</w:t>
      </w:r>
      <w:r w:rsidRPr="001A2CCA">
        <w:rPr>
          <w:rFonts w:ascii="Arial" w:hAnsi="Arial" w:cs="Arial"/>
          <w:spacing w:val="12"/>
        </w:rPr>
        <w:t xml:space="preserve"> </w:t>
      </w:r>
      <w:r w:rsidRPr="001A2CCA">
        <w:rPr>
          <w:rFonts w:ascii="Arial" w:hAnsi="Arial" w:cs="Arial"/>
        </w:rPr>
        <w:t>Ingresos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Financieros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con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un</w:t>
      </w:r>
      <w:r w:rsidRPr="001A2CCA">
        <w:rPr>
          <w:rFonts w:ascii="Arial" w:hAnsi="Arial" w:cs="Arial"/>
          <w:spacing w:val="-1"/>
        </w:rPr>
        <w:t xml:space="preserve"> </w:t>
      </w:r>
      <w:r w:rsidRPr="00505043">
        <w:rPr>
          <w:rFonts w:ascii="Arial" w:hAnsi="Arial" w:cs="Arial"/>
        </w:rPr>
        <w:t>saldo</w:t>
      </w:r>
      <w:r w:rsidRPr="00505043">
        <w:rPr>
          <w:rFonts w:ascii="Arial" w:hAnsi="Arial" w:cs="Arial"/>
          <w:spacing w:val="2"/>
        </w:rPr>
        <w:t xml:space="preserve"> </w:t>
      </w:r>
      <w:r w:rsidRPr="00505043">
        <w:rPr>
          <w:rFonts w:ascii="Arial" w:hAnsi="Arial" w:cs="Arial"/>
        </w:rPr>
        <w:t>de</w:t>
      </w:r>
      <w:r w:rsidRPr="00505043">
        <w:rPr>
          <w:rFonts w:ascii="Arial" w:hAnsi="Arial" w:cs="Arial"/>
          <w:spacing w:val="-1"/>
        </w:rPr>
        <w:t xml:space="preserve"> </w:t>
      </w:r>
      <w:r w:rsidR="00505043" w:rsidRPr="00505043">
        <w:rPr>
          <w:rFonts w:ascii="Arial" w:hAnsi="Arial" w:cs="Arial"/>
        </w:rPr>
        <w:t>$</w:t>
      </w:r>
      <w:r w:rsidR="001A5361">
        <w:rPr>
          <w:rFonts w:ascii="Arial" w:hAnsi="Arial" w:cs="Arial"/>
        </w:rPr>
        <w:t xml:space="preserve"> 405.98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fecha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información.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spacing w:before="11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2"/>
        <w:ind w:left="12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GASTOS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OTRAS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PERDIDAS</w:t>
      </w:r>
    </w:p>
    <w:p w:rsidR="001A2CCA" w:rsidRPr="001A2CCA" w:rsidRDefault="001A2CCA" w:rsidP="001A2CCA">
      <w:pPr>
        <w:pStyle w:val="Prrafodelista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159" w:after="0" w:line="240" w:lineRule="auto"/>
        <w:ind w:left="828" w:hanging="34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A2CCA">
        <w:rPr>
          <w:rFonts w:ascii="Arial" w:hAnsi="Arial" w:cs="Arial"/>
          <w:b/>
          <w:sz w:val="24"/>
          <w:szCs w:val="24"/>
        </w:rPr>
        <w:t>Gastos</w:t>
      </w:r>
      <w:r w:rsidRPr="001A2CC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de</w:t>
      </w:r>
      <w:r w:rsidRPr="001A2C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Funcionamiento.</w:t>
      </w:r>
    </w:p>
    <w:p w:rsidR="001A2CCA" w:rsidRDefault="001A5361" w:rsidP="000711BF">
      <w:pPr>
        <w:pStyle w:val="Textoindependiente"/>
        <w:spacing w:before="159"/>
        <w:ind w:right="934"/>
        <w:jc w:val="both"/>
        <w:rPr>
          <w:rFonts w:ascii="Arial" w:hAnsi="Arial" w:cs="Arial"/>
        </w:rPr>
      </w:pPr>
      <w:r>
        <w:rPr>
          <w:rFonts w:ascii="Arial" w:hAnsi="Arial" w:cs="Arial"/>
        </w:rPr>
        <w:t>El gasto ejercido al 30</w:t>
      </w:r>
      <w:r w:rsidR="00BF29A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Septiembre de</w:t>
      </w:r>
      <w:r w:rsidR="001A2CCA" w:rsidRPr="001A2CCA">
        <w:rPr>
          <w:rFonts w:ascii="Arial" w:hAnsi="Arial" w:cs="Arial"/>
        </w:rPr>
        <w:t xml:space="preserve"> 2021 fue por la cantidad </w:t>
      </w:r>
      <w:r w:rsidR="001A2CCA" w:rsidRPr="001B476A">
        <w:rPr>
          <w:rFonts w:ascii="Arial" w:hAnsi="Arial" w:cs="Arial"/>
        </w:rPr>
        <w:t xml:space="preserve">de $ </w:t>
      </w:r>
      <w:r w:rsidR="000711BF">
        <w:rPr>
          <w:rFonts w:ascii="Arial" w:hAnsi="Arial" w:cs="Arial"/>
        </w:rPr>
        <w:t>37’406,239.23</w:t>
      </w:r>
      <w:r w:rsidR="001A2CCA" w:rsidRPr="001B476A">
        <w:rPr>
          <w:rFonts w:ascii="Arial" w:hAnsi="Arial" w:cs="Arial"/>
        </w:rPr>
        <w:t>; mismos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que se aplicaron en Servici</w:t>
      </w:r>
      <w:r w:rsidR="001B476A">
        <w:rPr>
          <w:rFonts w:ascii="Arial" w:hAnsi="Arial" w:cs="Arial"/>
        </w:rPr>
        <w:t>os</w:t>
      </w:r>
      <w:r w:rsidR="000711BF">
        <w:rPr>
          <w:rFonts w:ascii="Arial" w:hAnsi="Arial" w:cs="Arial"/>
        </w:rPr>
        <w:t xml:space="preserve"> Personales por $ 26,793,741.56</w:t>
      </w:r>
      <w:r w:rsidR="001A2CCA" w:rsidRPr="001A2CCA">
        <w:rPr>
          <w:rFonts w:ascii="Arial" w:hAnsi="Arial" w:cs="Arial"/>
        </w:rPr>
        <w:t>; Materiales y Suministros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por</w:t>
      </w:r>
      <w:r w:rsidR="001A2CCA" w:rsidRPr="001A2CCA">
        <w:rPr>
          <w:rFonts w:ascii="Arial" w:hAnsi="Arial" w:cs="Arial"/>
          <w:spacing w:val="-1"/>
        </w:rPr>
        <w:t xml:space="preserve"> </w:t>
      </w:r>
      <w:r w:rsidR="001A2CCA" w:rsidRPr="001A2CCA">
        <w:rPr>
          <w:rFonts w:ascii="Arial" w:hAnsi="Arial" w:cs="Arial"/>
        </w:rPr>
        <w:t>$</w:t>
      </w:r>
      <w:r w:rsidR="001A2CCA" w:rsidRPr="001A2CCA">
        <w:rPr>
          <w:rFonts w:ascii="Arial" w:hAnsi="Arial" w:cs="Arial"/>
          <w:spacing w:val="-1"/>
        </w:rPr>
        <w:t xml:space="preserve"> </w:t>
      </w:r>
      <w:r w:rsidR="000711BF">
        <w:rPr>
          <w:rFonts w:ascii="Arial" w:hAnsi="Arial" w:cs="Arial"/>
        </w:rPr>
        <w:t>2’955,842.89</w:t>
      </w:r>
      <w:r w:rsidR="001A2CCA" w:rsidRPr="001A2CCA">
        <w:rPr>
          <w:rFonts w:ascii="Arial" w:hAnsi="Arial" w:cs="Arial"/>
        </w:rPr>
        <w:t>;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Servicios</w:t>
      </w:r>
      <w:r w:rsidR="001A2CCA" w:rsidRPr="001A2CCA">
        <w:rPr>
          <w:rFonts w:ascii="Arial" w:hAnsi="Arial" w:cs="Arial"/>
          <w:spacing w:val="-1"/>
        </w:rPr>
        <w:t xml:space="preserve"> </w:t>
      </w:r>
      <w:r w:rsidR="001B476A">
        <w:rPr>
          <w:rFonts w:ascii="Arial" w:hAnsi="Arial" w:cs="Arial"/>
        </w:rPr>
        <w:t xml:space="preserve">Generales </w:t>
      </w:r>
      <w:r w:rsidR="000711BF">
        <w:rPr>
          <w:rFonts w:ascii="Arial" w:hAnsi="Arial" w:cs="Arial"/>
        </w:rPr>
        <w:t xml:space="preserve">por $ 3’655,369.27 y </w:t>
      </w:r>
      <w:r w:rsidR="001A2CCA" w:rsidRPr="001A2CCA">
        <w:rPr>
          <w:rFonts w:ascii="Arial" w:hAnsi="Arial" w:cs="Arial"/>
        </w:rPr>
        <w:t>Ayudas</w:t>
      </w:r>
      <w:r w:rsidR="001A2CCA" w:rsidRPr="001A2CCA">
        <w:rPr>
          <w:rFonts w:ascii="Arial" w:hAnsi="Arial" w:cs="Arial"/>
          <w:spacing w:val="-1"/>
        </w:rPr>
        <w:t xml:space="preserve"> </w:t>
      </w:r>
      <w:r w:rsidR="001A2CCA" w:rsidRPr="001A2CCA">
        <w:rPr>
          <w:rFonts w:ascii="Arial" w:hAnsi="Arial" w:cs="Arial"/>
        </w:rPr>
        <w:t>sociales por</w:t>
      </w:r>
      <w:r w:rsidR="001A2CCA" w:rsidRPr="001A2CCA">
        <w:rPr>
          <w:rFonts w:ascii="Arial" w:hAnsi="Arial" w:cs="Arial"/>
          <w:spacing w:val="-1"/>
        </w:rPr>
        <w:t xml:space="preserve"> </w:t>
      </w:r>
      <w:r w:rsidR="000711BF">
        <w:rPr>
          <w:rFonts w:ascii="Arial" w:hAnsi="Arial" w:cs="Arial"/>
        </w:rPr>
        <w:t>$ 4,001,285.51</w:t>
      </w:r>
      <w:r w:rsidR="00BF29A6">
        <w:rPr>
          <w:rFonts w:ascii="Arial" w:hAnsi="Arial" w:cs="Arial"/>
        </w:rPr>
        <w:t xml:space="preserve"> </w:t>
      </w:r>
      <w:r w:rsidR="001A2CCA" w:rsidRPr="001A2CCA">
        <w:rPr>
          <w:rFonts w:ascii="Arial" w:hAnsi="Arial" w:cs="Arial"/>
        </w:rPr>
        <w:t>a</w:t>
      </w:r>
      <w:r w:rsidR="001A2CCA" w:rsidRPr="001A2CCA">
        <w:rPr>
          <w:rFonts w:ascii="Arial" w:hAnsi="Arial" w:cs="Arial"/>
          <w:spacing w:val="-1"/>
        </w:rPr>
        <w:t xml:space="preserve"> </w:t>
      </w:r>
      <w:r w:rsidR="001A2CCA" w:rsidRPr="001A2CCA">
        <w:rPr>
          <w:rFonts w:ascii="Arial" w:hAnsi="Arial" w:cs="Arial"/>
        </w:rPr>
        <w:t>la</w:t>
      </w:r>
      <w:r w:rsidR="001A2CCA" w:rsidRPr="001A2CCA">
        <w:rPr>
          <w:rFonts w:ascii="Arial" w:hAnsi="Arial" w:cs="Arial"/>
          <w:spacing w:val="-3"/>
        </w:rPr>
        <w:t xml:space="preserve"> </w:t>
      </w:r>
      <w:r w:rsidR="001A2CCA" w:rsidRPr="001A2CCA">
        <w:rPr>
          <w:rFonts w:ascii="Arial" w:hAnsi="Arial" w:cs="Arial"/>
        </w:rPr>
        <w:t>fecha</w:t>
      </w:r>
      <w:r w:rsidR="001A2CCA" w:rsidRPr="001A2CCA">
        <w:rPr>
          <w:rFonts w:ascii="Arial" w:hAnsi="Arial" w:cs="Arial"/>
          <w:spacing w:val="-3"/>
        </w:rPr>
        <w:t xml:space="preserve"> </w:t>
      </w:r>
      <w:r w:rsidR="001A2CCA" w:rsidRPr="001A2CCA">
        <w:rPr>
          <w:rFonts w:ascii="Arial" w:hAnsi="Arial" w:cs="Arial"/>
        </w:rPr>
        <w:t>de</w:t>
      </w:r>
      <w:r w:rsidR="001A2CCA" w:rsidRPr="001A2CCA">
        <w:rPr>
          <w:rFonts w:ascii="Arial" w:hAnsi="Arial" w:cs="Arial"/>
          <w:spacing w:val="-3"/>
        </w:rPr>
        <w:t xml:space="preserve"> </w:t>
      </w:r>
      <w:r w:rsidR="001A2CCA" w:rsidRPr="001A2CCA">
        <w:rPr>
          <w:rFonts w:ascii="Arial" w:hAnsi="Arial" w:cs="Arial"/>
        </w:rPr>
        <w:t>la</w:t>
      </w:r>
      <w:r w:rsidR="001A2CCA" w:rsidRPr="001A2CCA">
        <w:rPr>
          <w:rFonts w:ascii="Arial" w:hAnsi="Arial" w:cs="Arial"/>
          <w:spacing w:val="2"/>
        </w:rPr>
        <w:t xml:space="preserve"> </w:t>
      </w:r>
      <w:r w:rsidR="000800EC">
        <w:rPr>
          <w:rFonts w:ascii="Arial" w:hAnsi="Arial" w:cs="Arial"/>
        </w:rPr>
        <w:t>revisión</w:t>
      </w:r>
      <w:r w:rsidR="000711BF">
        <w:rPr>
          <w:rFonts w:ascii="Arial" w:hAnsi="Arial" w:cs="Arial"/>
        </w:rPr>
        <w:t>.</w:t>
      </w:r>
      <w:r w:rsidR="000800EC">
        <w:rPr>
          <w:rFonts w:ascii="Arial" w:hAnsi="Arial" w:cs="Arial"/>
        </w:rPr>
        <w:t xml:space="preserve"> </w:t>
      </w:r>
    </w:p>
    <w:p w:rsidR="002A1F78" w:rsidRDefault="002A1F78" w:rsidP="000711BF">
      <w:pPr>
        <w:pStyle w:val="Textoindependiente"/>
        <w:spacing w:before="159"/>
        <w:ind w:right="934"/>
        <w:jc w:val="both"/>
        <w:rPr>
          <w:rFonts w:ascii="Arial" w:hAnsi="Arial" w:cs="Arial"/>
        </w:rPr>
      </w:pPr>
    </w:p>
    <w:p w:rsidR="002A1F78" w:rsidRDefault="002A1F78" w:rsidP="000711BF">
      <w:pPr>
        <w:pStyle w:val="Textoindependiente"/>
        <w:spacing w:before="159"/>
        <w:ind w:right="9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importante hacer mención que la segunda quincena del mes de  septiembre de 2021 del personal de base y estructura, no fue contabilizada, debido a que la Dirección de Recursos Humanos no ha reportado la información a esta dependencia a la fecha de la entrega de la información financiera, para su integración a la información financiera que se presenta.</w:t>
      </w:r>
      <w:bookmarkStart w:id="0" w:name="_GoBack"/>
      <w:bookmarkEnd w:id="0"/>
    </w:p>
    <w:p w:rsidR="002A1F78" w:rsidRPr="001A2CCA" w:rsidRDefault="002A1F78" w:rsidP="000711BF">
      <w:pPr>
        <w:pStyle w:val="Textoindependiente"/>
        <w:spacing w:before="159"/>
        <w:ind w:right="934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spacing w:before="10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III.-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Notas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al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Estado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Variación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en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la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Hacienda Pública</w:t>
      </w:r>
    </w:p>
    <w:p w:rsidR="008A26F4" w:rsidRPr="000800EC" w:rsidRDefault="001A2CCA" w:rsidP="000800EC">
      <w:pPr>
        <w:pStyle w:val="Prrafodelista"/>
        <w:widowControl w:val="0"/>
        <w:numPr>
          <w:ilvl w:val="1"/>
          <w:numId w:val="1"/>
        </w:numPr>
        <w:tabs>
          <w:tab w:val="left" w:pos="829"/>
        </w:tabs>
        <w:autoSpaceDE w:val="0"/>
        <w:autoSpaceDN w:val="0"/>
        <w:spacing w:before="206" w:after="0" w:line="235" w:lineRule="auto"/>
        <w:ind w:right="936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Patrimonio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Contribuido: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El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saldo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$57,699,281.68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correspondiente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Actualización de la Hacienda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Pública/Patrimonio.</w:t>
      </w:r>
    </w:p>
    <w:p w:rsidR="001A2CCA" w:rsidRDefault="001A2CCA" w:rsidP="001A2CCA">
      <w:pPr>
        <w:pStyle w:val="Prrafodelista"/>
        <w:widowControl w:val="0"/>
        <w:numPr>
          <w:ilvl w:val="1"/>
          <w:numId w:val="1"/>
        </w:numPr>
        <w:tabs>
          <w:tab w:val="left" w:pos="829"/>
        </w:tabs>
        <w:autoSpaceDE w:val="0"/>
        <w:autoSpaceDN w:val="0"/>
        <w:spacing w:before="164" w:after="0" w:line="240" w:lineRule="auto"/>
        <w:ind w:right="93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Patrimonio Generado: Se conforma por la suma de Resultados de Ejercicios anteriores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por un monto de $76,432,589.93; así como, por el resultado del ejercicio por la cantidad</w:t>
      </w:r>
      <w:r w:rsidRPr="001A2CCA">
        <w:rPr>
          <w:rFonts w:ascii="Arial" w:hAnsi="Arial" w:cs="Arial"/>
          <w:spacing w:val="-64"/>
          <w:sz w:val="24"/>
          <w:szCs w:val="24"/>
        </w:rPr>
        <w:t xml:space="preserve"> </w:t>
      </w:r>
      <w:r w:rsidR="00BF29A6">
        <w:rPr>
          <w:rFonts w:ascii="Arial" w:hAnsi="Arial" w:cs="Arial"/>
          <w:spacing w:val="-64"/>
          <w:sz w:val="24"/>
          <w:szCs w:val="24"/>
        </w:rPr>
        <w:t xml:space="preserve">    </w:t>
      </w:r>
      <w:r w:rsidRPr="001A2CCA">
        <w:rPr>
          <w:rFonts w:ascii="Arial" w:hAnsi="Arial" w:cs="Arial"/>
          <w:sz w:val="24"/>
          <w:szCs w:val="24"/>
        </w:rPr>
        <w:t>de $14,385,950.66</w:t>
      </w:r>
    </w:p>
    <w:p w:rsidR="007F1598" w:rsidRPr="001A2CCA" w:rsidRDefault="007F1598" w:rsidP="001A2CCA">
      <w:pPr>
        <w:pStyle w:val="Prrafodelista"/>
        <w:widowControl w:val="0"/>
        <w:numPr>
          <w:ilvl w:val="1"/>
          <w:numId w:val="1"/>
        </w:numPr>
        <w:tabs>
          <w:tab w:val="left" w:pos="829"/>
        </w:tabs>
        <w:autoSpaceDE w:val="0"/>
        <w:autoSpaceDN w:val="0"/>
        <w:spacing w:before="164" w:after="0" w:line="240" w:lineRule="auto"/>
        <w:ind w:right="93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Patrimonio Generado</w:t>
      </w:r>
      <w:r w:rsidR="000711BF">
        <w:rPr>
          <w:rFonts w:ascii="Arial" w:hAnsi="Arial" w:cs="Arial"/>
          <w:sz w:val="24"/>
          <w:szCs w:val="24"/>
        </w:rPr>
        <w:t xml:space="preserve"> del ejercicio: $ 4,057,258.20</w:t>
      </w:r>
    </w:p>
    <w:p w:rsidR="001A2CCA" w:rsidRPr="001A2CCA" w:rsidRDefault="001A2CCA" w:rsidP="001A2CCA">
      <w:pPr>
        <w:pStyle w:val="Textoindependiente"/>
        <w:spacing w:before="2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1"/>
        <w:spacing w:before="1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IV.-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Notas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al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Estado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 Flujos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 Efectivo</w:t>
      </w:r>
    </w:p>
    <w:p w:rsidR="001A2CCA" w:rsidRPr="001A2CCA" w:rsidRDefault="001A2CCA" w:rsidP="001A2CCA">
      <w:pPr>
        <w:pStyle w:val="Prrafodelista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198" w:after="0" w:line="240" w:lineRule="auto"/>
        <w:ind w:left="828"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Efectivo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Equivalentes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 Efectivo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al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Inicio y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Final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del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Ejercicio</w:t>
      </w:r>
    </w:p>
    <w:p w:rsidR="001A2CCA" w:rsidRPr="001A2CCA" w:rsidRDefault="001A2CCA" w:rsidP="001A2CCA">
      <w:pPr>
        <w:pStyle w:val="Textoindependiente"/>
        <w:spacing w:before="2"/>
        <w:jc w:val="both"/>
        <w:rPr>
          <w:rFonts w:ascii="Arial" w:hAnsi="Arial" w:cs="Arial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373"/>
        <w:gridCol w:w="3292"/>
      </w:tblGrid>
      <w:tr w:rsidR="001A2CCA" w:rsidRPr="001A2CCA" w:rsidTr="00545A96">
        <w:trPr>
          <w:trHeight w:val="275"/>
        </w:trPr>
        <w:tc>
          <w:tcPr>
            <w:tcW w:w="3263" w:type="dxa"/>
            <w:shd w:val="clear" w:color="auto" w:fill="D9D9D9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D9D9D9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996" w:right="98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Inicial</w:t>
            </w:r>
          </w:p>
        </w:tc>
        <w:tc>
          <w:tcPr>
            <w:tcW w:w="3292" w:type="dxa"/>
            <w:shd w:val="clear" w:color="auto" w:fill="D9D9D9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922" w:right="91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Final</w:t>
            </w:r>
          </w:p>
        </w:tc>
      </w:tr>
      <w:tr w:rsidR="001A2CCA" w:rsidRPr="001A2CCA" w:rsidTr="00545A96">
        <w:trPr>
          <w:trHeight w:val="551"/>
        </w:trPr>
        <w:tc>
          <w:tcPr>
            <w:tcW w:w="3263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71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Efectivo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en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Bancos</w:t>
            </w:r>
            <w:r w:rsidRPr="001A2CC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A2CCA" w:rsidRPr="001A2CCA" w:rsidRDefault="001A2CCA" w:rsidP="001A2CCA">
            <w:pPr>
              <w:pStyle w:val="TableParagraph"/>
              <w:spacing w:line="26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Tesorería</w:t>
            </w:r>
          </w:p>
        </w:tc>
        <w:tc>
          <w:tcPr>
            <w:tcW w:w="3373" w:type="dxa"/>
            <w:shd w:val="clear" w:color="auto" w:fill="auto"/>
          </w:tcPr>
          <w:p w:rsidR="001A2CCA" w:rsidRPr="001A2CCA" w:rsidRDefault="00A94298" w:rsidP="00A94298">
            <w:pPr>
              <w:pStyle w:val="TableParagraph"/>
              <w:spacing w:line="271" w:lineRule="exact"/>
              <w:ind w:right="99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$202,257.52</w:t>
            </w:r>
          </w:p>
        </w:tc>
        <w:tc>
          <w:tcPr>
            <w:tcW w:w="3292" w:type="dxa"/>
            <w:shd w:val="clear" w:color="auto" w:fill="auto"/>
          </w:tcPr>
          <w:p w:rsidR="001A2CCA" w:rsidRPr="001A2CCA" w:rsidRDefault="00BF29A6" w:rsidP="000711BF">
            <w:pPr>
              <w:pStyle w:val="TableParagraph"/>
              <w:spacing w:line="271" w:lineRule="exact"/>
              <w:ind w:right="9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$     </w:t>
            </w:r>
            <w:r w:rsidR="000711BF">
              <w:rPr>
                <w:rFonts w:ascii="Arial" w:hAnsi="Arial" w:cs="Arial"/>
                <w:sz w:val="24"/>
                <w:szCs w:val="24"/>
              </w:rPr>
              <w:t>53,394.19</w:t>
            </w:r>
          </w:p>
        </w:tc>
      </w:tr>
    </w:tbl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Prrafodelista"/>
        <w:widowControl w:val="0"/>
        <w:numPr>
          <w:ilvl w:val="1"/>
          <w:numId w:val="1"/>
        </w:numPr>
        <w:tabs>
          <w:tab w:val="left" w:pos="828"/>
          <w:tab w:val="left" w:pos="829"/>
        </w:tabs>
        <w:autoSpaceDE w:val="0"/>
        <w:autoSpaceDN w:val="0"/>
        <w:spacing w:before="227" w:after="0" w:line="240" w:lineRule="auto"/>
        <w:ind w:left="828"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Origen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Aplicación</w:t>
      </w:r>
    </w:p>
    <w:p w:rsidR="001A2CCA" w:rsidRPr="001A2CCA" w:rsidRDefault="001A2CCA" w:rsidP="001A2CCA">
      <w:pPr>
        <w:pStyle w:val="Textoindependiente"/>
        <w:spacing w:before="7"/>
        <w:jc w:val="both"/>
        <w:rPr>
          <w:rFonts w:ascii="Arial" w:hAnsi="Arial" w:cs="Arial"/>
        </w:rPr>
      </w:pPr>
    </w:p>
    <w:p w:rsidR="001A2CCA" w:rsidRPr="000800EC" w:rsidRDefault="001A2CCA" w:rsidP="000800EC">
      <w:pPr>
        <w:ind w:left="840"/>
        <w:jc w:val="both"/>
        <w:rPr>
          <w:rFonts w:ascii="Arial" w:hAnsi="Arial" w:cs="Arial"/>
          <w:i/>
        </w:rPr>
      </w:pPr>
      <w:r w:rsidRPr="001A2CCA">
        <w:rPr>
          <w:rFonts w:ascii="Arial" w:hAnsi="Arial" w:cs="Arial"/>
          <w:i/>
        </w:rPr>
        <w:t>Actividades</w:t>
      </w:r>
      <w:r w:rsidRPr="001A2CCA">
        <w:rPr>
          <w:rFonts w:ascii="Arial" w:hAnsi="Arial" w:cs="Arial"/>
          <w:i/>
          <w:spacing w:val="-3"/>
        </w:rPr>
        <w:t xml:space="preserve"> </w:t>
      </w:r>
      <w:r w:rsidRPr="001A2CCA">
        <w:rPr>
          <w:rFonts w:ascii="Arial" w:hAnsi="Arial" w:cs="Arial"/>
          <w:i/>
        </w:rPr>
        <w:t>de</w:t>
      </w:r>
      <w:r w:rsidRPr="001A2CCA">
        <w:rPr>
          <w:rFonts w:ascii="Arial" w:hAnsi="Arial" w:cs="Arial"/>
          <w:i/>
          <w:spacing w:val="-2"/>
        </w:rPr>
        <w:t xml:space="preserve"> </w:t>
      </w:r>
      <w:r w:rsidRPr="001A2CCA">
        <w:rPr>
          <w:rFonts w:ascii="Arial" w:hAnsi="Arial" w:cs="Arial"/>
          <w:i/>
        </w:rPr>
        <w:t>Operación</w:t>
      </w:r>
    </w:p>
    <w:p w:rsidR="001A2CCA" w:rsidRPr="001A2CCA" w:rsidRDefault="001A2CCA" w:rsidP="001A2CCA">
      <w:pPr>
        <w:pStyle w:val="Textoindependiente"/>
        <w:spacing w:before="92" w:after="4"/>
        <w:ind w:left="840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Origen: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2018"/>
      </w:tblGrid>
      <w:tr w:rsidR="001A2CCA" w:rsidRPr="001A2CCA" w:rsidTr="00545A96">
        <w:trPr>
          <w:trHeight w:val="551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76" w:lineRule="exact"/>
              <w:ind w:left="107" w:right="10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INGRESOS POR VENTA DE BIENES Y PRESTACION DE</w:t>
            </w:r>
            <w:r w:rsidRPr="001A2CCA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SERVICIOS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0711BF" w:rsidP="001A2CCA">
            <w:pPr>
              <w:pStyle w:val="TableParagraph"/>
              <w:spacing w:line="271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$ 5,675,058.09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5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TRANSFERENCIAS,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ASIGNACIONES,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SUBSIDIOS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Y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SUBVEN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F103F4" w:rsidP="001A2CCA">
            <w:pPr>
              <w:pStyle w:val="TableParagraph"/>
              <w:spacing w:line="255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0711BF">
              <w:rPr>
                <w:rFonts w:ascii="Arial" w:hAnsi="Arial" w:cs="Arial"/>
                <w:sz w:val="24"/>
                <w:szCs w:val="24"/>
              </w:rPr>
              <w:t>35,589,406.16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INGRESOS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FINANCIEROS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0711BF" w:rsidP="001A2CCA">
            <w:pPr>
              <w:pStyle w:val="TableParagraph"/>
              <w:spacing w:line="256" w:lineRule="exact"/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            405.98</w:t>
            </w:r>
          </w:p>
        </w:tc>
      </w:tr>
      <w:tr w:rsidR="00F103F4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F103F4" w:rsidRPr="001A2CCA" w:rsidRDefault="00F103F4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INGRESOS Y BENEFICIOS VARIOS</w:t>
            </w:r>
          </w:p>
        </w:tc>
        <w:tc>
          <w:tcPr>
            <w:tcW w:w="2018" w:type="dxa"/>
            <w:shd w:val="clear" w:color="auto" w:fill="auto"/>
          </w:tcPr>
          <w:p w:rsidR="00F103F4" w:rsidRDefault="00D47A05" w:rsidP="001A2CCA">
            <w:pPr>
              <w:pStyle w:val="TableParagraph"/>
              <w:spacing w:line="256" w:lineRule="exact"/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    198,627.20</w:t>
            </w:r>
          </w:p>
        </w:tc>
      </w:tr>
      <w:tr w:rsidR="001A2CCA" w:rsidRPr="001A2CCA" w:rsidTr="00545A96">
        <w:trPr>
          <w:trHeight w:val="277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8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DISMINUCIONES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DEL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ACTIVO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0711BF" w:rsidP="001A2CCA">
            <w:pPr>
              <w:pStyle w:val="TableParagraph"/>
              <w:spacing w:line="258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$ 43,531,609.</w:t>
            </w:r>
            <w:r w:rsidR="00FE5C1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INCREMENTOS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DEL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PASIVO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FE5C1D" w:rsidP="001A2CCA">
            <w:pPr>
              <w:pStyle w:val="TableParagraph"/>
              <w:spacing w:line="256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$ 62,824,152.77</w:t>
            </w:r>
          </w:p>
        </w:tc>
      </w:tr>
      <w:tr w:rsidR="001A2CCA" w:rsidRPr="001A2CCA" w:rsidTr="00545A96">
        <w:trPr>
          <w:trHeight w:val="276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INCREMENTOS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DEL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PATRIMONIO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D47A05" w:rsidP="001A2CCA">
            <w:pPr>
              <w:pStyle w:val="TableParagraph"/>
              <w:spacing w:line="256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$162,903,772.93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D47A05" w:rsidP="001A2CCA">
            <w:pPr>
              <w:pStyle w:val="TableParagraph"/>
              <w:spacing w:line="256" w:lineRule="exact"/>
              <w:ind w:right="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r w:rsidR="00FE5C1D">
              <w:rPr>
                <w:rFonts w:ascii="Arial" w:hAnsi="Arial" w:cs="Arial"/>
                <w:b/>
                <w:sz w:val="24"/>
                <w:szCs w:val="24"/>
              </w:rPr>
              <w:t>310,723,032.55</w:t>
            </w:r>
          </w:p>
        </w:tc>
      </w:tr>
    </w:tbl>
    <w:p w:rsidR="001A2CCA" w:rsidRPr="001A2CCA" w:rsidRDefault="001A2CCA" w:rsidP="001A2CCA">
      <w:pPr>
        <w:pStyle w:val="Textoindependiente"/>
        <w:spacing w:before="7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spacing w:after="5"/>
        <w:ind w:left="840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Aplicación: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2018"/>
      </w:tblGrid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SERVICIOS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PERSONALES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4132AD" w:rsidP="001A2CCA">
            <w:pPr>
              <w:pStyle w:val="TableParagraph"/>
              <w:spacing w:line="256" w:lineRule="exact"/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FE5C1D">
              <w:rPr>
                <w:rFonts w:ascii="Arial" w:hAnsi="Arial" w:cs="Arial"/>
              </w:rPr>
              <w:t>26,793,741.56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MATERIALES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Y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SUMINISTROS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4132AD" w:rsidP="001A2CCA">
            <w:pPr>
              <w:pStyle w:val="TableParagraph"/>
              <w:spacing w:line="256" w:lineRule="exact"/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FE5C1D">
              <w:rPr>
                <w:rFonts w:ascii="Arial" w:hAnsi="Arial" w:cs="Arial"/>
              </w:rPr>
              <w:t xml:space="preserve">  2,955,842.89</w:t>
            </w:r>
          </w:p>
        </w:tc>
      </w:tr>
      <w:tr w:rsidR="001A2CCA" w:rsidRPr="001A2CCA" w:rsidTr="00545A96">
        <w:trPr>
          <w:trHeight w:val="278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8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SERVICIOS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GENERALES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4132AD" w:rsidP="001A2CCA">
            <w:pPr>
              <w:pStyle w:val="TableParagraph"/>
              <w:spacing w:line="258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FE5C1D">
              <w:rPr>
                <w:rFonts w:ascii="Arial" w:hAnsi="Arial" w:cs="Arial"/>
              </w:rPr>
              <w:t xml:space="preserve">  3,655,369.27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AYUDAS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SOCIALES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E17B82" w:rsidP="001A2CCA">
            <w:pPr>
              <w:pStyle w:val="TableParagraph"/>
              <w:spacing w:line="256" w:lineRule="exact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FE5C1D">
              <w:rPr>
                <w:rFonts w:ascii="Arial" w:hAnsi="Arial" w:cs="Arial"/>
              </w:rPr>
              <w:t xml:space="preserve">  4,001,285.51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lastRenderedPageBreak/>
              <w:t>INCREMENTOS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DEL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ACTIVO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FE5C1D" w:rsidP="001A2CCA">
            <w:pPr>
              <w:pStyle w:val="TableParagraph"/>
              <w:spacing w:line="256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$207,140,677.47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DISMINUCIONES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DEL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PASIVO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F44195" w:rsidP="001A2CCA">
            <w:pPr>
              <w:pStyle w:val="TableParagraph"/>
              <w:spacing w:line="256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FE5C1D">
              <w:rPr>
                <w:rFonts w:ascii="Arial" w:hAnsi="Arial" w:cs="Arial"/>
                <w:sz w:val="24"/>
                <w:szCs w:val="24"/>
              </w:rPr>
              <w:t>51,731,771.00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DISMINUCIONES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DEL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PATRIMONIO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4132AD" w:rsidP="001A2CCA">
            <w:pPr>
              <w:pStyle w:val="TableParagraph"/>
              <w:spacing w:line="256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$ 14,390,950.66</w:t>
            </w:r>
          </w:p>
        </w:tc>
      </w:tr>
      <w:tr w:rsidR="001A2CCA" w:rsidRPr="001A2CCA" w:rsidTr="00545A96">
        <w:trPr>
          <w:trHeight w:val="275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EXISTENCIA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EN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EFECTIVO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Y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EQUIVALENTES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AL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FE5C1D" w:rsidP="001A2CCA">
            <w:pPr>
              <w:pStyle w:val="TableParagraph"/>
              <w:spacing w:line="256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     53,394.19</w:t>
            </w:r>
          </w:p>
        </w:tc>
      </w:tr>
      <w:tr w:rsidR="001A2CCA" w:rsidRPr="001A2CCA" w:rsidTr="00545A96">
        <w:trPr>
          <w:trHeight w:val="278"/>
        </w:trPr>
        <w:tc>
          <w:tcPr>
            <w:tcW w:w="7470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8" w:lineRule="exact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018" w:type="dxa"/>
            <w:shd w:val="clear" w:color="auto" w:fill="auto"/>
          </w:tcPr>
          <w:p w:rsidR="001A2CCA" w:rsidRPr="001A2CCA" w:rsidRDefault="00F44195" w:rsidP="00FE5C1D">
            <w:pPr>
              <w:pStyle w:val="TableParagraph"/>
              <w:spacing w:line="258" w:lineRule="exact"/>
              <w:ind w:right="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r w:rsidR="00FE5C1D">
              <w:rPr>
                <w:rFonts w:ascii="Arial" w:hAnsi="Arial" w:cs="Arial"/>
                <w:b/>
                <w:sz w:val="24"/>
                <w:szCs w:val="24"/>
              </w:rPr>
              <w:t>310,723,032.55</w:t>
            </w:r>
          </w:p>
        </w:tc>
      </w:tr>
    </w:tbl>
    <w:p w:rsidR="008A26F4" w:rsidRDefault="008A26F4" w:rsidP="000800EC">
      <w:pPr>
        <w:pStyle w:val="Ttulo2"/>
        <w:spacing w:before="225" w:line="242" w:lineRule="auto"/>
        <w:ind w:right="903"/>
        <w:jc w:val="both"/>
        <w:rPr>
          <w:rFonts w:ascii="Arial" w:hAnsi="Arial" w:cs="Arial"/>
          <w:sz w:val="24"/>
          <w:szCs w:val="24"/>
        </w:rPr>
      </w:pPr>
    </w:p>
    <w:p w:rsidR="001A2CCA" w:rsidRDefault="001A2CCA" w:rsidP="004132AD">
      <w:pPr>
        <w:pStyle w:val="Ttulo2"/>
        <w:spacing w:before="225" w:line="242" w:lineRule="auto"/>
        <w:ind w:right="903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IV.-</w:t>
      </w:r>
      <w:r w:rsidRPr="001A2CCA">
        <w:rPr>
          <w:rFonts w:ascii="Arial" w:hAnsi="Arial" w:cs="Arial"/>
          <w:spacing w:val="5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Conciliación</w:t>
      </w:r>
      <w:r w:rsidRPr="001A2CCA">
        <w:rPr>
          <w:rFonts w:ascii="Arial" w:hAnsi="Arial" w:cs="Arial"/>
          <w:spacing w:val="5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entre</w:t>
      </w:r>
      <w:r w:rsidRPr="001A2CCA">
        <w:rPr>
          <w:rFonts w:ascii="Arial" w:hAnsi="Arial" w:cs="Arial"/>
          <w:spacing w:val="5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los</w:t>
      </w:r>
      <w:r w:rsidRPr="001A2CCA">
        <w:rPr>
          <w:rFonts w:ascii="Arial" w:hAnsi="Arial" w:cs="Arial"/>
          <w:spacing w:val="5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Ingresos</w:t>
      </w:r>
      <w:r w:rsidRPr="001A2CCA">
        <w:rPr>
          <w:rFonts w:ascii="Arial" w:hAnsi="Arial" w:cs="Arial"/>
          <w:spacing w:val="5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Presupuestarios</w:t>
      </w:r>
      <w:r w:rsidRPr="001A2CCA">
        <w:rPr>
          <w:rFonts w:ascii="Arial" w:hAnsi="Arial" w:cs="Arial"/>
          <w:spacing w:val="5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47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Contable,</w:t>
      </w:r>
      <w:r w:rsidRPr="001A2CCA">
        <w:rPr>
          <w:rFonts w:ascii="Arial" w:hAnsi="Arial" w:cs="Arial"/>
          <w:spacing w:val="5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así</w:t>
      </w:r>
      <w:r w:rsidRPr="001A2CCA">
        <w:rPr>
          <w:rFonts w:ascii="Arial" w:hAnsi="Arial" w:cs="Arial"/>
          <w:spacing w:val="5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como</w:t>
      </w:r>
      <w:r w:rsidRPr="001A2CCA">
        <w:rPr>
          <w:rFonts w:ascii="Arial" w:hAnsi="Arial" w:cs="Arial"/>
          <w:spacing w:val="5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entre</w:t>
      </w:r>
      <w:r w:rsidRPr="001A2CCA">
        <w:rPr>
          <w:rFonts w:ascii="Arial" w:hAnsi="Arial" w:cs="Arial"/>
          <w:spacing w:val="5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los</w:t>
      </w:r>
      <w:r w:rsidRPr="001A2CCA">
        <w:rPr>
          <w:rFonts w:ascii="Arial" w:hAnsi="Arial" w:cs="Arial"/>
          <w:spacing w:val="-6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Egresos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Presupuestarios</w:t>
      </w:r>
      <w:r w:rsidRPr="001A2CCA">
        <w:rPr>
          <w:rFonts w:ascii="Arial" w:hAnsi="Arial" w:cs="Arial"/>
          <w:spacing w:val="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7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los Gastos Contables</w:t>
      </w:r>
    </w:p>
    <w:p w:rsidR="000800EC" w:rsidRPr="000800EC" w:rsidRDefault="000800EC" w:rsidP="000800EC"/>
    <w:p w:rsidR="001A2CCA" w:rsidRDefault="001A2CCA" w:rsidP="001A2CCA">
      <w:pPr>
        <w:pStyle w:val="Prrafodelista"/>
        <w:widowControl w:val="0"/>
        <w:numPr>
          <w:ilvl w:val="2"/>
          <w:numId w:val="1"/>
        </w:numPr>
        <w:tabs>
          <w:tab w:val="left" w:pos="1537"/>
        </w:tabs>
        <w:autoSpaceDE w:val="0"/>
        <w:autoSpaceDN w:val="0"/>
        <w:spacing w:before="195" w:after="0" w:line="240" w:lineRule="auto"/>
        <w:ind w:hanging="277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Conciliación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entre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los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Ingresos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Presupuestarios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Contables</w:t>
      </w:r>
    </w:p>
    <w:p w:rsidR="000800EC" w:rsidRPr="001A2CCA" w:rsidRDefault="000800EC" w:rsidP="000800EC">
      <w:pPr>
        <w:pStyle w:val="Prrafodelista"/>
        <w:widowControl w:val="0"/>
        <w:tabs>
          <w:tab w:val="left" w:pos="1537"/>
        </w:tabs>
        <w:autoSpaceDE w:val="0"/>
        <w:autoSpaceDN w:val="0"/>
        <w:spacing w:before="195" w:after="0" w:line="240" w:lineRule="auto"/>
        <w:ind w:left="153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A2CCA" w:rsidRPr="001A2CCA" w:rsidRDefault="001A2CCA" w:rsidP="001A2CCA">
      <w:pPr>
        <w:pStyle w:val="Textoindependiente"/>
        <w:spacing w:before="11"/>
        <w:jc w:val="both"/>
        <w:rPr>
          <w:rFonts w:ascii="Arial" w:hAnsi="Arial" w:cs="Arial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4732"/>
        <w:gridCol w:w="1275"/>
        <w:gridCol w:w="2411"/>
      </w:tblGrid>
      <w:tr w:rsidR="001A2CCA" w:rsidRPr="001A2CCA" w:rsidTr="00545A96">
        <w:trPr>
          <w:trHeight w:val="277"/>
        </w:trPr>
        <w:tc>
          <w:tcPr>
            <w:tcW w:w="6168" w:type="dxa"/>
            <w:gridSpan w:val="2"/>
            <w:shd w:val="clear" w:color="auto" w:fill="D2D2D2"/>
          </w:tcPr>
          <w:p w:rsidR="001A2CCA" w:rsidRPr="001A2CCA" w:rsidRDefault="001A2CCA" w:rsidP="001A2CCA">
            <w:pPr>
              <w:pStyle w:val="TableParagraph"/>
              <w:spacing w:line="258" w:lineRule="exact"/>
              <w:ind w:left="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1.-Ingresos</w:t>
            </w:r>
            <w:r w:rsidRPr="001A2CCA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Presupuestario</w:t>
            </w:r>
          </w:p>
        </w:tc>
        <w:tc>
          <w:tcPr>
            <w:tcW w:w="1275" w:type="dxa"/>
            <w:shd w:val="clear" w:color="auto" w:fill="FFFFFF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1A2CCA" w:rsidRPr="001A2CCA" w:rsidRDefault="00FE5C1D" w:rsidP="001A2CCA">
            <w:pPr>
              <w:pStyle w:val="TableParagraph"/>
              <w:spacing w:line="258" w:lineRule="exact"/>
              <w:ind w:right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$ 41,264,464.25</w:t>
            </w:r>
          </w:p>
        </w:tc>
      </w:tr>
      <w:tr w:rsidR="001A2CCA" w:rsidRPr="001A2CCA" w:rsidTr="00545A96">
        <w:trPr>
          <w:trHeight w:val="412"/>
        </w:trPr>
        <w:tc>
          <w:tcPr>
            <w:tcW w:w="6168" w:type="dxa"/>
            <w:gridSpan w:val="2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32" w:line="260" w:lineRule="exact"/>
              <w:ind w:left="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1A2CCA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Más</w:t>
            </w:r>
            <w:r w:rsidRPr="001A2CC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Ingresos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Contables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1A2CCA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Presupuestarios</w:t>
            </w:r>
          </w:p>
        </w:tc>
        <w:tc>
          <w:tcPr>
            <w:tcW w:w="1275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1A2CCA" w:rsidRPr="001A2CCA" w:rsidRDefault="00FE5C1D" w:rsidP="001A2CCA">
            <w:pPr>
              <w:pStyle w:val="TableParagraph"/>
              <w:spacing w:before="132" w:line="260" w:lineRule="exact"/>
              <w:ind w:right="5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$199,033.18</w:t>
            </w:r>
          </w:p>
        </w:tc>
      </w:tr>
      <w:tr w:rsidR="001A2CCA" w:rsidRPr="001A2CCA" w:rsidTr="00545A96">
        <w:trPr>
          <w:trHeight w:val="275"/>
        </w:trPr>
        <w:tc>
          <w:tcPr>
            <w:tcW w:w="1436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Otros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Ingresos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y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Beneficios</w:t>
            </w:r>
            <w:r w:rsidRPr="001A2CC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Varios</w:t>
            </w:r>
          </w:p>
        </w:tc>
        <w:tc>
          <w:tcPr>
            <w:tcW w:w="1275" w:type="dxa"/>
            <w:shd w:val="clear" w:color="auto" w:fill="FFFFFF"/>
          </w:tcPr>
          <w:p w:rsidR="001A2CCA" w:rsidRPr="004132AD" w:rsidRDefault="00565776" w:rsidP="004132AD">
            <w:pPr>
              <w:pStyle w:val="TableParagraph"/>
              <w:spacing w:line="256" w:lineRule="exact"/>
              <w:ind w:right="30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$</w:t>
            </w:r>
            <w:r w:rsidR="007F4256">
              <w:rPr>
                <w:rFonts w:ascii="Arial" w:hAnsi="Arial" w:cs="Arial"/>
                <w:sz w:val="16"/>
                <w:szCs w:val="16"/>
              </w:rPr>
              <w:t>198,627.20</w:t>
            </w:r>
          </w:p>
        </w:tc>
        <w:tc>
          <w:tcPr>
            <w:tcW w:w="2411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CA" w:rsidRPr="001A2CCA" w:rsidTr="00545A96">
        <w:trPr>
          <w:trHeight w:val="552"/>
        </w:trPr>
        <w:tc>
          <w:tcPr>
            <w:tcW w:w="1436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76" w:lineRule="exact"/>
              <w:ind w:left="69" w:right="15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Otros</w:t>
            </w:r>
            <w:r w:rsidRPr="001A2CC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Ingresos</w:t>
            </w:r>
            <w:r w:rsidRPr="001A2CC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Contables</w:t>
            </w:r>
            <w:r w:rsidRPr="001A2CC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No</w:t>
            </w:r>
            <w:r w:rsidRPr="001A2CCA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Presupuestarios</w:t>
            </w:r>
          </w:p>
        </w:tc>
        <w:tc>
          <w:tcPr>
            <w:tcW w:w="1275" w:type="dxa"/>
            <w:shd w:val="clear" w:color="auto" w:fill="FFFFFF"/>
          </w:tcPr>
          <w:p w:rsidR="001A2CCA" w:rsidRPr="004132AD" w:rsidRDefault="00565776" w:rsidP="001A2CCA">
            <w:pPr>
              <w:pStyle w:val="TableParagraph"/>
              <w:spacing w:line="272" w:lineRule="exact"/>
              <w:ind w:left="314" w:right="30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5C1D">
              <w:rPr>
                <w:rFonts w:ascii="Arial" w:hAnsi="Arial" w:cs="Arial"/>
                <w:sz w:val="16"/>
                <w:szCs w:val="16"/>
              </w:rPr>
              <w:t>$405.98</w:t>
            </w:r>
          </w:p>
        </w:tc>
        <w:tc>
          <w:tcPr>
            <w:tcW w:w="2411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CA" w:rsidRPr="001A2CCA" w:rsidTr="00545A96">
        <w:trPr>
          <w:trHeight w:val="412"/>
        </w:trPr>
        <w:tc>
          <w:tcPr>
            <w:tcW w:w="6168" w:type="dxa"/>
            <w:gridSpan w:val="2"/>
            <w:shd w:val="clear" w:color="auto" w:fill="FFFFFF"/>
          </w:tcPr>
          <w:p w:rsidR="001A2CCA" w:rsidRPr="001A2CCA" w:rsidRDefault="001A2CCA" w:rsidP="001A2CCA">
            <w:pPr>
              <w:pStyle w:val="TableParagraph"/>
              <w:spacing w:before="132" w:line="260" w:lineRule="exact"/>
              <w:ind w:left="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Menos</w:t>
            </w:r>
            <w:r w:rsidRPr="001A2CC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Ingresos</w:t>
            </w:r>
            <w:r w:rsidRPr="001A2CC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Presupuestarios No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Contables</w:t>
            </w:r>
          </w:p>
        </w:tc>
        <w:tc>
          <w:tcPr>
            <w:tcW w:w="1275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32" w:line="260" w:lineRule="exact"/>
              <w:ind w:right="5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$0.00</w:t>
            </w:r>
          </w:p>
        </w:tc>
      </w:tr>
      <w:tr w:rsidR="001A2CCA" w:rsidRPr="001A2CCA" w:rsidTr="00545A96">
        <w:trPr>
          <w:trHeight w:val="414"/>
        </w:trPr>
        <w:tc>
          <w:tcPr>
            <w:tcW w:w="6168" w:type="dxa"/>
            <w:gridSpan w:val="2"/>
            <w:shd w:val="clear" w:color="auto" w:fill="D2D2D2"/>
          </w:tcPr>
          <w:p w:rsidR="001A2CCA" w:rsidRPr="001A2CCA" w:rsidRDefault="001A2CCA" w:rsidP="001A2CCA">
            <w:pPr>
              <w:pStyle w:val="TableParagraph"/>
              <w:spacing w:before="134" w:line="260" w:lineRule="exact"/>
              <w:ind w:left="7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Ingresos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Contables</w:t>
            </w:r>
          </w:p>
        </w:tc>
        <w:tc>
          <w:tcPr>
            <w:tcW w:w="1275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1A2CCA" w:rsidRPr="001A2CCA" w:rsidRDefault="004132AD" w:rsidP="001A2CCA">
            <w:pPr>
              <w:pStyle w:val="TableParagraph"/>
              <w:spacing w:before="134" w:line="260" w:lineRule="exact"/>
              <w:ind w:right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r w:rsidR="00FE5C1D">
              <w:rPr>
                <w:rFonts w:ascii="Arial" w:hAnsi="Arial" w:cs="Arial"/>
                <w:b/>
                <w:sz w:val="24"/>
                <w:szCs w:val="24"/>
              </w:rPr>
              <w:t>41,463,497.43</w:t>
            </w:r>
          </w:p>
          <w:p w:rsidR="001A2CCA" w:rsidRPr="001A2CCA" w:rsidRDefault="001A2CCA" w:rsidP="001A2CCA">
            <w:pPr>
              <w:pStyle w:val="TableParagraph"/>
              <w:spacing w:before="134" w:line="260" w:lineRule="exact"/>
              <w:ind w:right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CCA" w:rsidRPr="001A2CCA" w:rsidRDefault="001A2CCA" w:rsidP="001A2CCA">
      <w:pPr>
        <w:spacing w:before="1"/>
        <w:ind w:right="117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Prrafodelista"/>
        <w:widowControl w:val="0"/>
        <w:numPr>
          <w:ilvl w:val="2"/>
          <w:numId w:val="1"/>
        </w:numPr>
        <w:tabs>
          <w:tab w:val="left" w:pos="1537"/>
        </w:tabs>
        <w:autoSpaceDE w:val="0"/>
        <w:autoSpaceDN w:val="0"/>
        <w:spacing w:before="100" w:after="0" w:line="240" w:lineRule="auto"/>
        <w:ind w:hanging="277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Conciliación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entre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los</w:t>
      </w:r>
      <w:r w:rsidRPr="001A2CCA">
        <w:rPr>
          <w:rFonts w:ascii="Arial" w:hAnsi="Arial" w:cs="Arial"/>
          <w:spacing w:val="-7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Egresos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Presupuestarios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Gastos</w:t>
      </w:r>
      <w:r w:rsidRPr="001A2CCA">
        <w:rPr>
          <w:rFonts w:ascii="Arial" w:hAnsi="Arial" w:cs="Arial"/>
          <w:spacing w:val="-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Contables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spacing w:before="11"/>
        <w:jc w:val="both"/>
        <w:rPr>
          <w:rFonts w:ascii="Arial" w:hAnsi="Arial" w:cs="Arial"/>
        </w:rPr>
      </w:pP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4"/>
        <w:gridCol w:w="1702"/>
        <w:gridCol w:w="1995"/>
      </w:tblGrid>
      <w:tr w:rsidR="001A2CCA" w:rsidRPr="001A2CCA" w:rsidTr="000800EC">
        <w:trPr>
          <w:trHeight w:val="275"/>
        </w:trPr>
        <w:tc>
          <w:tcPr>
            <w:tcW w:w="6084" w:type="dxa"/>
            <w:shd w:val="clear" w:color="auto" w:fill="D2D2D2"/>
          </w:tcPr>
          <w:p w:rsidR="001A2CCA" w:rsidRPr="001A2CCA" w:rsidRDefault="001A2CCA" w:rsidP="001A2CCA">
            <w:pPr>
              <w:pStyle w:val="TableParagraph"/>
              <w:spacing w:line="256" w:lineRule="exact"/>
              <w:ind w:left="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1.-Total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Egresos</w:t>
            </w:r>
            <w:r w:rsidRPr="001A2CC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(Presupuestarios)</w:t>
            </w:r>
          </w:p>
        </w:tc>
        <w:tc>
          <w:tcPr>
            <w:tcW w:w="170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2D2D2"/>
          </w:tcPr>
          <w:p w:rsidR="001A2CCA" w:rsidRPr="001A2CCA" w:rsidRDefault="00FE5C1D" w:rsidP="001A2CCA">
            <w:pPr>
              <w:pStyle w:val="TableParagraph"/>
              <w:spacing w:line="256" w:lineRule="exact"/>
              <w:ind w:right="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$37,406</w:t>
            </w:r>
            <w:r w:rsidR="00F75727">
              <w:rPr>
                <w:rFonts w:ascii="Arial" w:hAnsi="Arial" w:cs="Arial"/>
                <w:b/>
                <w:sz w:val="24"/>
                <w:szCs w:val="24"/>
              </w:rPr>
              <w:t>,239.23</w:t>
            </w:r>
          </w:p>
        </w:tc>
      </w:tr>
      <w:tr w:rsidR="001A2CCA" w:rsidRPr="001A2CCA" w:rsidTr="000800EC">
        <w:trPr>
          <w:trHeight w:val="412"/>
        </w:trPr>
        <w:tc>
          <w:tcPr>
            <w:tcW w:w="6084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32" w:line="260" w:lineRule="exact"/>
              <w:ind w:left="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1A2CCA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Menos</w:t>
            </w:r>
            <w:r w:rsidRPr="001A2CC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Egresos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Presupuestarios</w:t>
            </w:r>
            <w:r w:rsidRPr="001A2CC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1A2CCA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Contables</w:t>
            </w:r>
          </w:p>
        </w:tc>
        <w:tc>
          <w:tcPr>
            <w:tcW w:w="170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32" w:line="260" w:lineRule="exact"/>
              <w:ind w:right="5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$0.00</w:t>
            </w:r>
          </w:p>
        </w:tc>
      </w:tr>
      <w:tr w:rsidR="001A2CCA" w:rsidRPr="001A2CCA" w:rsidTr="000800EC">
        <w:trPr>
          <w:trHeight w:val="414"/>
        </w:trPr>
        <w:tc>
          <w:tcPr>
            <w:tcW w:w="6084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34" w:line="260" w:lineRule="exact"/>
              <w:ind w:left="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Más</w:t>
            </w:r>
            <w:r w:rsidRPr="001A2CC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Gastos</w:t>
            </w:r>
            <w:r w:rsidRPr="001A2CC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Contables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Presupuestales</w:t>
            </w:r>
          </w:p>
        </w:tc>
        <w:tc>
          <w:tcPr>
            <w:tcW w:w="170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1A2CCA" w:rsidRPr="001A2CCA" w:rsidRDefault="00F75727" w:rsidP="001A2CCA">
            <w:pPr>
              <w:pStyle w:val="TableParagraph"/>
              <w:spacing w:before="134" w:line="260" w:lineRule="exact"/>
              <w:ind w:right="5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$0.00</w:t>
            </w:r>
          </w:p>
        </w:tc>
      </w:tr>
      <w:tr w:rsidR="00AE575E" w:rsidRPr="001A2CCA" w:rsidTr="000800EC">
        <w:trPr>
          <w:trHeight w:val="412"/>
        </w:trPr>
        <w:tc>
          <w:tcPr>
            <w:tcW w:w="6084" w:type="dxa"/>
            <w:shd w:val="clear" w:color="auto" w:fill="D2D2D2"/>
          </w:tcPr>
          <w:p w:rsidR="00AE575E" w:rsidRPr="001A2CCA" w:rsidRDefault="00AE575E" w:rsidP="00AE575E">
            <w:pPr>
              <w:pStyle w:val="TableParagraph"/>
              <w:spacing w:before="133" w:line="260" w:lineRule="exact"/>
              <w:ind w:left="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2CCA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1A2CC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Gasto</w:t>
            </w:r>
            <w:r w:rsidRPr="001A2C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b/>
                <w:sz w:val="24"/>
                <w:szCs w:val="24"/>
              </w:rPr>
              <w:t>Contable</w:t>
            </w:r>
          </w:p>
        </w:tc>
        <w:tc>
          <w:tcPr>
            <w:tcW w:w="1702" w:type="dxa"/>
            <w:shd w:val="clear" w:color="auto" w:fill="auto"/>
          </w:tcPr>
          <w:p w:rsidR="00AE575E" w:rsidRPr="001A2CCA" w:rsidRDefault="00AE575E" w:rsidP="00AE575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2D2D2"/>
          </w:tcPr>
          <w:p w:rsidR="00AE575E" w:rsidRPr="001A2CCA" w:rsidRDefault="00F75727" w:rsidP="00AE575E">
            <w:pPr>
              <w:pStyle w:val="TableParagraph"/>
              <w:spacing w:before="134" w:line="260" w:lineRule="exact"/>
              <w:ind w:right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$ 37,406,239.23</w:t>
            </w:r>
          </w:p>
          <w:p w:rsidR="00AE575E" w:rsidRPr="001A2CCA" w:rsidRDefault="00AE575E" w:rsidP="00AE575E">
            <w:pPr>
              <w:pStyle w:val="TableParagraph"/>
              <w:spacing w:before="134" w:line="260" w:lineRule="exact"/>
              <w:ind w:right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Default="001A2CCA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8A26F4" w:rsidRDefault="008A26F4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8A26F4" w:rsidRDefault="008A26F4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8A26F4" w:rsidRDefault="008A26F4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8A26F4" w:rsidRDefault="008A26F4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8A26F4" w:rsidRDefault="008A26F4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8A26F4" w:rsidRDefault="008A26F4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8A26F4" w:rsidRPr="001A2CCA" w:rsidRDefault="008A26F4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1A2CCA" w:rsidRDefault="001A2CCA" w:rsidP="001A2CCA">
      <w:pPr>
        <w:pStyle w:val="Ttulo2"/>
        <w:keepNext w:val="0"/>
        <w:widowControl w:val="0"/>
        <w:numPr>
          <w:ilvl w:val="0"/>
          <w:numId w:val="17"/>
        </w:numPr>
        <w:tabs>
          <w:tab w:val="left" w:pos="829"/>
        </w:tabs>
        <w:autoSpaceDE w:val="0"/>
        <w:autoSpaceDN w:val="0"/>
        <w:spacing w:before="1" w:after="0"/>
        <w:ind w:hanging="349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NOTAS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MEMORIA</w:t>
      </w:r>
      <w:r w:rsidRPr="001A2CCA">
        <w:rPr>
          <w:rFonts w:ascii="Arial" w:hAnsi="Arial" w:cs="Arial"/>
          <w:spacing w:val="-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(CUENTAS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ORDEN)</w:t>
      </w:r>
    </w:p>
    <w:p w:rsidR="000800EC" w:rsidRPr="000800EC" w:rsidRDefault="000800EC" w:rsidP="000800EC"/>
    <w:p w:rsidR="001A2CCA" w:rsidRDefault="001A2CCA" w:rsidP="001A2CCA">
      <w:pPr>
        <w:pStyle w:val="Prrafodelista"/>
        <w:widowControl w:val="0"/>
        <w:numPr>
          <w:ilvl w:val="1"/>
          <w:numId w:val="17"/>
        </w:numPr>
        <w:tabs>
          <w:tab w:val="left" w:pos="1537"/>
        </w:tabs>
        <w:autoSpaceDE w:val="0"/>
        <w:autoSpaceDN w:val="0"/>
        <w:spacing w:before="199" w:after="0" w:line="240" w:lineRule="auto"/>
        <w:ind w:hanging="277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Cuentas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Orden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Presupuestarias</w:t>
      </w:r>
    </w:p>
    <w:p w:rsidR="000800EC" w:rsidRPr="001A2CCA" w:rsidRDefault="000800EC" w:rsidP="000800EC">
      <w:pPr>
        <w:pStyle w:val="Prrafodelista"/>
        <w:widowControl w:val="0"/>
        <w:tabs>
          <w:tab w:val="left" w:pos="1537"/>
        </w:tabs>
        <w:autoSpaceDE w:val="0"/>
        <w:autoSpaceDN w:val="0"/>
        <w:spacing w:before="199" w:after="0" w:line="240" w:lineRule="auto"/>
        <w:ind w:left="153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A2CCA" w:rsidRPr="001A2CCA" w:rsidRDefault="001A2CCA" w:rsidP="001A2CCA">
      <w:pPr>
        <w:spacing w:before="157"/>
        <w:ind w:left="120"/>
        <w:jc w:val="both"/>
        <w:rPr>
          <w:rFonts w:ascii="Arial" w:hAnsi="Arial" w:cs="Arial"/>
          <w:i/>
        </w:rPr>
      </w:pPr>
      <w:r w:rsidRPr="001A2CCA">
        <w:rPr>
          <w:rFonts w:ascii="Arial" w:hAnsi="Arial" w:cs="Arial"/>
          <w:i/>
        </w:rPr>
        <w:t>Cuentas</w:t>
      </w:r>
      <w:r w:rsidRPr="001A2CCA">
        <w:rPr>
          <w:rFonts w:ascii="Arial" w:hAnsi="Arial" w:cs="Arial"/>
          <w:i/>
          <w:spacing w:val="-1"/>
        </w:rPr>
        <w:t xml:space="preserve"> </w:t>
      </w:r>
      <w:r w:rsidRPr="001A2CCA">
        <w:rPr>
          <w:rFonts w:ascii="Arial" w:hAnsi="Arial" w:cs="Arial"/>
          <w:i/>
        </w:rPr>
        <w:t>de</w:t>
      </w:r>
      <w:r w:rsidRPr="001A2CCA">
        <w:rPr>
          <w:rFonts w:ascii="Arial" w:hAnsi="Arial" w:cs="Arial"/>
          <w:i/>
          <w:spacing w:val="-3"/>
        </w:rPr>
        <w:t xml:space="preserve"> </w:t>
      </w:r>
      <w:r w:rsidRPr="001A2CCA">
        <w:rPr>
          <w:rFonts w:ascii="Arial" w:hAnsi="Arial" w:cs="Arial"/>
          <w:i/>
        </w:rPr>
        <w:t>Ingresos</w:t>
      </w:r>
    </w:p>
    <w:p w:rsidR="001A2CCA" w:rsidRPr="001A2CCA" w:rsidRDefault="001A2CCA" w:rsidP="001A2CCA">
      <w:pPr>
        <w:pStyle w:val="Textoindependiente"/>
        <w:spacing w:before="8"/>
        <w:jc w:val="both"/>
        <w:rPr>
          <w:rFonts w:ascii="Arial" w:hAnsi="Arial" w:cs="Arial"/>
          <w:i/>
        </w:rPr>
      </w:pP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5917"/>
        <w:gridCol w:w="2779"/>
      </w:tblGrid>
      <w:tr w:rsidR="001A2CCA" w:rsidRPr="001A2CCA" w:rsidTr="00545A96">
        <w:trPr>
          <w:trHeight w:val="392"/>
        </w:trPr>
        <w:tc>
          <w:tcPr>
            <w:tcW w:w="196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0" w:right="6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8110</w:t>
            </w:r>
          </w:p>
        </w:tc>
        <w:tc>
          <w:tcPr>
            <w:tcW w:w="5917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Ley</w:t>
            </w:r>
            <w:r w:rsidRPr="001A2CC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Ingresos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Estimada</w:t>
            </w:r>
          </w:p>
        </w:tc>
        <w:tc>
          <w:tcPr>
            <w:tcW w:w="2779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$77,845,577.00</w:t>
            </w:r>
          </w:p>
        </w:tc>
      </w:tr>
      <w:tr w:rsidR="001A2CCA" w:rsidRPr="001A2CCA" w:rsidTr="00545A96">
        <w:trPr>
          <w:trHeight w:val="392"/>
        </w:trPr>
        <w:tc>
          <w:tcPr>
            <w:tcW w:w="196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0" w:right="6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8120</w:t>
            </w:r>
          </w:p>
        </w:tc>
        <w:tc>
          <w:tcPr>
            <w:tcW w:w="5917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Ley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 Ingresos por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Ejecutar</w:t>
            </w:r>
          </w:p>
        </w:tc>
        <w:tc>
          <w:tcPr>
            <w:tcW w:w="2779" w:type="dxa"/>
            <w:shd w:val="clear" w:color="auto" w:fill="auto"/>
          </w:tcPr>
          <w:p w:rsidR="001A2CCA" w:rsidRPr="001A2CCA" w:rsidRDefault="00F75727" w:rsidP="001A2CCA">
            <w:pPr>
              <w:pStyle w:val="TableParagraph"/>
              <w:spacing w:before="96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$37,251,376.33</w:t>
            </w:r>
          </w:p>
        </w:tc>
      </w:tr>
      <w:tr w:rsidR="001A2CCA" w:rsidRPr="001A2CCA" w:rsidTr="00545A96">
        <w:trPr>
          <w:trHeight w:val="392"/>
        </w:trPr>
        <w:tc>
          <w:tcPr>
            <w:tcW w:w="196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0" w:right="6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8130</w:t>
            </w:r>
          </w:p>
        </w:tc>
        <w:tc>
          <w:tcPr>
            <w:tcW w:w="5917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Modificaciones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a la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Ley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Ingresos</w:t>
            </w:r>
          </w:p>
        </w:tc>
        <w:tc>
          <w:tcPr>
            <w:tcW w:w="2779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$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A2CCA" w:rsidRPr="001A2CCA" w:rsidTr="00545A96">
        <w:trPr>
          <w:trHeight w:val="392"/>
        </w:trPr>
        <w:tc>
          <w:tcPr>
            <w:tcW w:w="196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0" w:right="6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8140</w:t>
            </w:r>
          </w:p>
        </w:tc>
        <w:tc>
          <w:tcPr>
            <w:tcW w:w="5917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Ingreso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Devengado</w:t>
            </w:r>
          </w:p>
        </w:tc>
        <w:tc>
          <w:tcPr>
            <w:tcW w:w="2779" w:type="dxa"/>
            <w:shd w:val="clear" w:color="auto" w:fill="auto"/>
          </w:tcPr>
          <w:p w:rsidR="001A2CCA" w:rsidRPr="001A2CCA" w:rsidRDefault="00F75727" w:rsidP="001A2CCA">
            <w:pPr>
              <w:pStyle w:val="TableParagraph"/>
              <w:spacing w:before="96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$41,264,464.25</w:t>
            </w:r>
          </w:p>
        </w:tc>
      </w:tr>
      <w:tr w:rsidR="001A2CCA" w:rsidRPr="001A2CCA" w:rsidTr="00545A96">
        <w:trPr>
          <w:trHeight w:val="392"/>
        </w:trPr>
        <w:tc>
          <w:tcPr>
            <w:tcW w:w="196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0" w:right="6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8150</w:t>
            </w:r>
          </w:p>
        </w:tc>
        <w:tc>
          <w:tcPr>
            <w:tcW w:w="5917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96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Ingreso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Recaudado</w:t>
            </w:r>
          </w:p>
        </w:tc>
        <w:tc>
          <w:tcPr>
            <w:tcW w:w="2779" w:type="dxa"/>
            <w:shd w:val="clear" w:color="auto" w:fill="auto"/>
          </w:tcPr>
          <w:p w:rsidR="001A2CCA" w:rsidRPr="001A2CCA" w:rsidRDefault="00F75727" w:rsidP="001A2CCA">
            <w:pPr>
              <w:pStyle w:val="TableParagraph"/>
              <w:spacing w:before="96"/>
              <w:ind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$31,562,112.25</w:t>
            </w:r>
          </w:p>
        </w:tc>
      </w:tr>
      <w:tr w:rsidR="001A2CCA" w:rsidRPr="001A2CCA" w:rsidTr="00545A96">
        <w:trPr>
          <w:trHeight w:val="394"/>
        </w:trPr>
        <w:tc>
          <w:tcPr>
            <w:tcW w:w="1962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7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00EC" w:rsidRDefault="000800EC" w:rsidP="001A2CCA">
      <w:pPr>
        <w:ind w:left="120"/>
        <w:jc w:val="both"/>
        <w:rPr>
          <w:rFonts w:ascii="Arial" w:hAnsi="Arial" w:cs="Arial"/>
          <w:i/>
        </w:rPr>
      </w:pPr>
    </w:p>
    <w:p w:rsidR="001A2CCA" w:rsidRPr="001A2CCA" w:rsidRDefault="001A2CCA" w:rsidP="001A2CCA">
      <w:pPr>
        <w:ind w:left="120"/>
        <w:jc w:val="both"/>
        <w:rPr>
          <w:rFonts w:ascii="Arial" w:hAnsi="Arial" w:cs="Arial"/>
          <w:i/>
        </w:rPr>
      </w:pPr>
      <w:r w:rsidRPr="001A2CCA">
        <w:rPr>
          <w:rFonts w:ascii="Arial" w:hAnsi="Arial" w:cs="Arial"/>
          <w:i/>
        </w:rPr>
        <w:t>Cuentas</w:t>
      </w:r>
      <w:r w:rsidRPr="001A2CCA">
        <w:rPr>
          <w:rFonts w:ascii="Arial" w:hAnsi="Arial" w:cs="Arial"/>
          <w:i/>
          <w:spacing w:val="-2"/>
        </w:rPr>
        <w:t xml:space="preserve"> </w:t>
      </w:r>
      <w:r w:rsidRPr="001A2CCA">
        <w:rPr>
          <w:rFonts w:ascii="Arial" w:hAnsi="Arial" w:cs="Arial"/>
          <w:i/>
        </w:rPr>
        <w:t>de</w:t>
      </w:r>
      <w:r w:rsidRPr="001A2CCA">
        <w:rPr>
          <w:rFonts w:ascii="Arial" w:hAnsi="Arial" w:cs="Arial"/>
          <w:i/>
          <w:spacing w:val="-3"/>
        </w:rPr>
        <w:t xml:space="preserve"> </w:t>
      </w:r>
      <w:r w:rsidRPr="001A2CCA">
        <w:rPr>
          <w:rFonts w:ascii="Arial" w:hAnsi="Arial" w:cs="Arial"/>
          <w:i/>
        </w:rPr>
        <w:t>Egresos</w:t>
      </w:r>
    </w:p>
    <w:p w:rsidR="001A2CCA" w:rsidRPr="001A2CCA" w:rsidRDefault="001A2CCA" w:rsidP="001A2CCA">
      <w:pPr>
        <w:pStyle w:val="Textoindependiente"/>
        <w:spacing w:before="3"/>
        <w:jc w:val="both"/>
        <w:rPr>
          <w:rFonts w:ascii="Arial" w:hAnsi="Arial" w:cs="Arial"/>
          <w:i/>
        </w:rPr>
      </w:pPr>
    </w:p>
    <w:tbl>
      <w:tblPr>
        <w:tblW w:w="10718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5948"/>
        <w:gridCol w:w="2797"/>
      </w:tblGrid>
      <w:tr w:rsidR="001A2CCA" w:rsidRPr="001A2CCA" w:rsidTr="001C02BD">
        <w:trPr>
          <w:trHeight w:val="291"/>
        </w:trPr>
        <w:tc>
          <w:tcPr>
            <w:tcW w:w="1973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5" w:line="267" w:lineRule="exact"/>
              <w:ind w:left="7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8210</w:t>
            </w:r>
          </w:p>
        </w:tc>
        <w:tc>
          <w:tcPr>
            <w:tcW w:w="5948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5" w:line="267" w:lineRule="exact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Presupuesto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Egresos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Aprobado</w:t>
            </w:r>
          </w:p>
        </w:tc>
        <w:tc>
          <w:tcPr>
            <w:tcW w:w="2797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5" w:line="267" w:lineRule="exact"/>
              <w:ind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$77,845,577.00</w:t>
            </w:r>
          </w:p>
        </w:tc>
      </w:tr>
      <w:tr w:rsidR="001A2CCA" w:rsidRPr="001A2CCA" w:rsidTr="001C02BD">
        <w:trPr>
          <w:trHeight w:val="544"/>
        </w:trPr>
        <w:tc>
          <w:tcPr>
            <w:tcW w:w="1973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29"/>
              <w:ind w:left="7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8220</w:t>
            </w:r>
          </w:p>
        </w:tc>
        <w:tc>
          <w:tcPr>
            <w:tcW w:w="5948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29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Presupuesto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Egresos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por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Ejercer</w:t>
            </w:r>
          </w:p>
        </w:tc>
        <w:tc>
          <w:tcPr>
            <w:tcW w:w="2797" w:type="dxa"/>
            <w:shd w:val="clear" w:color="auto" w:fill="auto"/>
          </w:tcPr>
          <w:p w:rsidR="001A2CCA" w:rsidRPr="001A2CCA" w:rsidRDefault="00F75727" w:rsidP="001A2CCA">
            <w:pPr>
              <w:pStyle w:val="TableParagraph"/>
              <w:spacing w:before="129"/>
              <w:ind w:right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$41,105,553.03</w:t>
            </w:r>
          </w:p>
        </w:tc>
      </w:tr>
      <w:tr w:rsidR="001A2CCA" w:rsidRPr="001A2CCA" w:rsidTr="001C02BD">
        <w:trPr>
          <w:trHeight w:val="544"/>
        </w:trPr>
        <w:tc>
          <w:tcPr>
            <w:tcW w:w="1973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29"/>
              <w:ind w:left="7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8230</w:t>
            </w:r>
          </w:p>
        </w:tc>
        <w:tc>
          <w:tcPr>
            <w:tcW w:w="5948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29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Modificaciones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Al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Presupuesto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Egresos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Aprobado</w:t>
            </w:r>
          </w:p>
        </w:tc>
        <w:tc>
          <w:tcPr>
            <w:tcW w:w="2797" w:type="dxa"/>
            <w:shd w:val="clear" w:color="auto" w:fill="auto"/>
          </w:tcPr>
          <w:p w:rsidR="001A2CCA" w:rsidRPr="001A2CCA" w:rsidRDefault="00EC0955" w:rsidP="001A2CCA">
            <w:pPr>
              <w:pStyle w:val="TableParagraph"/>
              <w:spacing w:before="129"/>
              <w:ind w:right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$ 0.00</w:t>
            </w:r>
          </w:p>
        </w:tc>
      </w:tr>
      <w:tr w:rsidR="001A2CCA" w:rsidRPr="001A2CCA" w:rsidTr="001C02BD">
        <w:trPr>
          <w:trHeight w:val="544"/>
        </w:trPr>
        <w:tc>
          <w:tcPr>
            <w:tcW w:w="1973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30"/>
              <w:ind w:left="7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8240</w:t>
            </w:r>
          </w:p>
        </w:tc>
        <w:tc>
          <w:tcPr>
            <w:tcW w:w="5948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30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Presupuesto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Egresos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Comprometido</w:t>
            </w:r>
          </w:p>
        </w:tc>
        <w:tc>
          <w:tcPr>
            <w:tcW w:w="2797" w:type="dxa"/>
            <w:shd w:val="clear" w:color="auto" w:fill="auto"/>
          </w:tcPr>
          <w:p w:rsidR="001A2CCA" w:rsidRPr="001A2CCA" w:rsidRDefault="00F75727" w:rsidP="001A2CCA">
            <w:pPr>
              <w:pStyle w:val="TableParagraph"/>
              <w:spacing w:before="13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$37,410,287.55</w:t>
            </w:r>
          </w:p>
        </w:tc>
      </w:tr>
      <w:tr w:rsidR="001A2CCA" w:rsidRPr="001A2CCA" w:rsidTr="001C02BD">
        <w:trPr>
          <w:trHeight w:val="544"/>
        </w:trPr>
        <w:tc>
          <w:tcPr>
            <w:tcW w:w="1973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29"/>
              <w:ind w:left="7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8250</w:t>
            </w:r>
          </w:p>
        </w:tc>
        <w:tc>
          <w:tcPr>
            <w:tcW w:w="5948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before="129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Presupuesto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Egresos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Devengado</w:t>
            </w:r>
          </w:p>
        </w:tc>
        <w:tc>
          <w:tcPr>
            <w:tcW w:w="2797" w:type="dxa"/>
            <w:shd w:val="clear" w:color="auto" w:fill="auto"/>
          </w:tcPr>
          <w:p w:rsidR="001A2CCA" w:rsidRPr="001A2CCA" w:rsidRDefault="00F75727" w:rsidP="001A2CCA">
            <w:pPr>
              <w:pStyle w:val="TableParagraph"/>
              <w:spacing w:before="129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$37,406,239.23</w:t>
            </w:r>
          </w:p>
        </w:tc>
      </w:tr>
      <w:tr w:rsidR="001C02BD" w:rsidRPr="001A2CCA" w:rsidTr="001C02BD">
        <w:trPr>
          <w:trHeight w:val="291"/>
        </w:trPr>
        <w:tc>
          <w:tcPr>
            <w:tcW w:w="1973" w:type="dxa"/>
            <w:shd w:val="clear" w:color="auto" w:fill="auto"/>
          </w:tcPr>
          <w:p w:rsidR="001C02BD" w:rsidRPr="001A2CCA" w:rsidRDefault="001C02BD" w:rsidP="001C02BD">
            <w:pPr>
              <w:pStyle w:val="TableParagraph"/>
              <w:spacing w:before="5" w:line="267" w:lineRule="exact"/>
              <w:ind w:left="7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8260</w:t>
            </w:r>
          </w:p>
        </w:tc>
        <w:tc>
          <w:tcPr>
            <w:tcW w:w="5948" w:type="dxa"/>
            <w:shd w:val="clear" w:color="auto" w:fill="auto"/>
          </w:tcPr>
          <w:p w:rsidR="001C02BD" w:rsidRPr="001A2CCA" w:rsidRDefault="001C02BD" w:rsidP="001C02BD">
            <w:pPr>
              <w:pStyle w:val="TableParagraph"/>
              <w:spacing w:before="5" w:line="267" w:lineRule="exact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Presupuesto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Egresos</w:t>
            </w:r>
            <w:r w:rsidRPr="001A2C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Ejercido</w:t>
            </w:r>
          </w:p>
        </w:tc>
        <w:tc>
          <w:tcPr>
            <w:tcW w:w="2797" w:type="dxa"/>
            <w:shd w:val="clear" w:color="auto" w:fill="auto"/>
          </w:tcPr>
          <w:p w:rsidR="001C02BD" w:rsidRPr="001A2CCA" w:rsidRDefault="00F75727" w:rsidP="001C02BD">
            <w:pPr>
              <w:pStyle w:val="TableParagraph"/>
              <w:spacing w:before="129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$36,135,791.69</w:t>
            </w:r>
          </w:p>
        </w:tc>
      </w:tr>
      <w:tr w:rsidR="001C02BD" w:rsidRPr="001A2CCA" w:rsidTr="001C02BD">
        <w:trPr>
          <w:trHeight w:val="291"/>
        </w:trPr>
        <w:tc>
          <w:tcPr>
            <w:tcW w:w="1973" w:type="dxa"/>
            <w:shd w:val="clear" w:color="auto" w:fill="auto"/>
          </w:tcPr>
          <w:p w:rsidR="001C02BD" w:rsidRPr="001A2CCA" w:rsidRDefault="001C02BD" w:rsidP="001C02BD">
            <w:pPr>
              <w:pStyle w:val="TableParagraph"/>
              <w:spacing w:before="5" w:line="267" w:lineRule="exact"/>
              <w:ind w:left="7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8270</w:t>
            </w:r>
          </w:p>
        </w:tc>
        <w:tc>
          <w:tcPr>
            <w:tcW w:w="5948" w:type="dxa"/>
            <w:shd w:val="clear" w:color="auto" w:fill="auto"/>
          </w:tcPr>
          <w:p w:rsidR="001C02BD" w:rsidRPr="001A2CCA" w:rsidRDefault="001C02BD" w:rsidP="001C02BD">
            <w:pPr>
              <w:pStyle w:val="TableParagraph"/>
              <w:spacing w:before="5" w:line="267" w:lineRule="exact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CCA">
              <w:rPr>
                <w:rFonts w:ascii="Arial" w:hAnsi="Arial" w:cs="Arial"/>
                <w:sz w:val="24"/>
                <w:szCs w:val="24"/>
              </w:rPr>
              <w:t>Presupuesto</w:t>
            </w:r>
            <w:r w:rsidRPr="001A2C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de</w:t>
            </w:r>
            <w:r w:rsidRPr="001A2C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Egresos</w:t>
            </w:r>
            <w:r w:rsidRPr="001A2C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2CCA">
              <w:rPr>
                <w:rFonts w:ascii="Arial" w:hAnsi="Arial" w:cs="Arial"/>
                <w:sz w:val="24"/>
                <w:szCs w:val="24"/>
              </w:rPr>
              <w:t>Pagado</w:t>
            </w:r>
          </w:p>
        </w:tc>
        <w:tc>
          <w:tcPr>
            <w:tcW w:w="2797" w:type="dxa"/>
            <w:shd w:val="clear" w:color="auto" w:fill="auto"/>
          </w:tcPr>
          <w:p w:rsidR="001C02BD" w:rsidRPr="001A2CCA" w:rsidRDefault="00F75727" w:rsidP="001C02BD">
            <w:pPr>
              <w:pStyle w:val="TableParagraph"/>
              <w:spacing w:before="129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$35,978,955.01</w:t>
            </w:r>
            <w:r w:rsidR="001C02BD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i/>
        </w:rPr>
      </w:pPr>
    </w:p>
    <w:p w:rsidR="001A2CCA" w:rsidRPr="001A2CCA" w:rsidRDefault="001A2CCA" w:rsidP="001A2CCA">
      <w:pPr>
        <w:spacing w:before="2"/>
        <w:ind w:right="117"/>
        <w:jc w:val="both"/>
        <w:rPr>
          <w:rFonts w:ascii="Arial" w:hAnsi="Arial" w:cs="Arial"/>
        </w:rPr>
      </w:pPr>
    </w:p>
    <w:p w:rsidR="001A2CCA" w:rsidRPr="001A2CCA" w:rsidRDefault="001A2CCA" w:rsidP="001A2CCA">
      <w:pPr>
        <w:jc w:val="both"/>
        <w:rPr>
          <w:rFonts w:ascii="Arial" w:hAnsi="Arial" w:cs="Arial"/>
        </w:rPr>
        <w:sectPr w:rsidR="001A2CCA" w:rsidRPr="001A2CCA" w:rsidSect="001A2CCA">
          <w:pgSz w:w="12240" w:h="15840"/>
          <w:pgMar w:top="1440" w:right="1080" w:bottom="1440" w:left="1080" w:header="720" w:footer="720" w:gutter="0"/>
          <w:cols w:space="720"/>
        </w:sectPr>
      </w:pPr>
    </w:p>
    <w:p w:rsidR="001A2CCA" w:rsidRPr="001A2CCA" w:rsidRDefault="001A2CCA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2"/>
        <w:keepNext w:val="0"/>
        <w:widowControl w:val="0"/>
        <w:numPr>
          <w:ilvl w:val="0"/>
          <w:numId w:val="17"/>
        </w:numPr>
        <w:tabs>
          <w:tab w:val="left" w:pos="829"/>
        </w:tabs>
        <w:autoSpaceDE w:val="0"/>
        <w:autoSpaceDN w:val="0"/>
        <w:spacing w:before="92" w:after="0"/>
        <w:ind w:hanging="349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NOTAS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GESTIÓN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ADMINISTRATIVA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tulo3"/>
        <w:keepNext w:val="0"/>
        <w:widowControl w:val="0"/>
        <w:numPr>
          <w:ilvl w:val="1"/>
          <w:numId w:val="17"/>
        </w:numPr>
        <w:tabs>
          <w:tab w:val="left" w:pos="1537"/>
        </w:tabs>
        <w:autoSpaceDE w:val="0"/>
        <w:autoSpaceDN w:val="0"/>
        <w:spacing w:before="1" w:after="0"/>
        <w:ind w:hanging="277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Introducción</w:t>
      </w:r>
    </w:p>
    <w:p w:rsidR="001A2CCA" w:rsidRPr="001A2CCA" w:rsidRDefault="001A2CCA" w:rsidP="001A2CCA">
      <w:pPr>
        <w:pStyle w:val="Textoindependiente"/>
        <w:spacing w:before="9"/>
        <w:jc w:val="both"/>
        <w:rPr>
          <w:rFonts w:ascii="Arial" w:hAnsi="Arial" w:cs="Arial"/>
          <w:b/>
          <w:i/>
        </w:rPr>
      </w:pPr>
    </w:p>
    <w:p w:rsidR="001A2CCA" w:rsidRPr="001A2CCA" w:rsidRDefault="001A2CCA" w:rsidP="001A2CCA">
      <w:pPr>
        <w:pStyle w:val="Textoindependiente"/>
        <w:ind w:left="120" w:right="935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Los Estados Financieros de los entes económicos públicos, sirven para proveer información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financiera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usuarios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 xml:space="preserve">misma, </w:t>
      </w:r>
      <w:r w:rsidR="00043952">
        <w:rPr>
          <w:rFonts w:ascii="Arial" w:hAnsi="Arial" w:cs="Arial"/>
        </w:rPr>
        <w:t xml:space="preserve">a la Secretaria de Finanzas y Administración, Contraloría, Secretaria de Educación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a la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ciudadanía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en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general.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ind w:left="120" w:right="932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objetivo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presente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revelación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contexto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aspectos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económicos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-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financieros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más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relevantes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que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influyeron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decisiones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periodo,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que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fueron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considerados en la elaboración de los estados financieros para la mayor comprensión de los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mismos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sus particularidades.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ind w:left="120" w:right="938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De esta manera, se informa y explica la respuesta del gobierno a las condiciones relacionadas</w:t>
      </w:r>
      <w:r w:rsidR="00F75727">
        <w:rPr>
          <w:rFonts w:ascii="Arial" w:hAnsi="Arial" w:cs="Arial"/>
          <w:spacing w:val="-64"/>
        </w:rPr>
        <w:t xml:space="preserve">       </w:t>
      </w:r>
      <w:r w:rsidRPr="001A2CCA">
        <w:rPr>
          <w:rFonts w:ascii="Arial" w:hAnsi="Arial" w:cs="Arial"/>
        </w:rPr>
        <w:t>con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información financiera 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cada periodo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gestión;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además, de exponer aquellas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políticas que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podrían afectar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toma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decisiones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en periodos</w:t>
      </w:r>
      <w:r w:rsidRPr="001A2CCA">
        <w:rPr>
          <w:rFonts w:ascii="Arial" w:hAnsi="Arial" w:cs="Arial"/>
          <w:spacing w:val="3"/>
        </w:rPr>
        <w:t xml:space="preserve"> </w:t>
      </w:r>
      <w:r w:rsidRPr="001A2CCA">
        <w:rPr>
          <w:rFonts w:ascii="Arial" w:hAnsi="Arial" w:cs="Arial"/>
        </w:rPr>
        <w:t>posteriores.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spacing w:before="10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3"/>
        <w:keepNext w:val="0"/>
        <w:widowControl w:val="0"/>
        <w:numPr>
          <w:ilvl w:val="1"/>
          <w:numId w:val="17"/>
        </w:numPr>
        <w:tabs>
          <w:tab w:val="left" w:pos="1537"/>
        </w:tabs>
        <w:autoSpaceDE w:val="0"/>
        <w:autoSpaceDN w:val="0"/>
        <w:spacing w:before="0" w:after="0"/>
        <w:ind w:hanging="277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Panorama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Económico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 Financiero</w:t>
      </w:r>
    </w:p>
    <w:p w:rsidR="001A2CCA" w:rsidRPr="001A2CCA" w:rsidRDefault="001A2CCA" w:rsidP="001A2CCA">
      <w:pPr>
        <w:pStyle w:val="Textoindependiente"/>
        <w:spacing w:before="10"/>
        <w:jc w:val="both"/>
        <w:rPr>
          <w:rFonts w:ascii="Arial" w:hAnsi="Arial" w:cs="Arial"/>
          <w:b/>
          <w:i/>
        </w:rPr>
      </w:pPr>
    </w:p>
    <w:p w:rsidR="001A2CCA" w:rsidRPr="001A2CCA" w:rsidRDefault="001A2CCA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ind w:left="120" w:right="934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 xml:space="preserve">El ingreso recaudado </w:t>
      </w:r>
      <w:r w:rsidR="00C42653">
        <w:rPr>
          <w:rFonts w:ascii="Arial" w:hAnsi="Arial" w:cs="Arial"/>
        </w:rPr>
        <w:t xml:space="preserve">al mes de </w:t>
      </w:r>
      <w:r w:rsidR="00F75727">
        <w:rPr>
          <w:rFonts w:ascii="Arial" w:hAnsi="Arial" w:cs="Arial"/>
        </w:rPr>
        <w:t>Septiembre</w:t>
      </w:r>
      <w:r w:rsidRPr="001A2CCA">
        <w:rPr>
          <w:rFonts w:ascii="Arial" w:hAnsi="Arial" w:cs="Arial"/>
        </w:rPr>
        <w:t xml:space="preserve"> </w:t>
      </w:r>
      <w:r w:rsidRPr="00043952">
        <w:rPr>
          <w:rFonts w:ascii="Arial" w:hAnsi="Arial" w:cs="Arial"/>
        </w:rPr>
        <w:t xml:space="preserve">2021 fue aumentando, respecto a los meses </w:t>
      </w:r>
      <w:r w:rsidR="00B21722">
        <w:rPr>
          <w:rFonts w:ascii="Arial" w:hAnsi="Arial" w:cs="Arial"/>
        </w:rPr>
        <w:t>iniciales del presente año</w:t>
      </w:r>
      <w:r w:rsidRPr="00043952">
        <w:rPr>
          <w:rFonts w:ascii="Arial" w:hAnsi="Arial" w:cs="Arial"/>
        </w:rPr>
        <w:t>, que fueron afectados</w:t>
      </w:r>
      <w:r w:rsidR="00043952" w:rsidRPr="00043952">
        <w:rPr>
          <w:rFonts w:ascii="Arial" w:hAnsi="Arial" w:cs="Arial"/>
        </w:rPr>
        <w:t xml:space="preserve"> aun</w:t>
      </w:r>
      <w:r w:rsidRPr="00043952">
        <w:rPr>
          <w:rFonts w:ascii="Arial" w:hAnsi="Arial" w:cs="Arial"/>
        </w:rPr>
        <w:t xml:space="preserve"> por la pandemia, mismos que fueron aplicados a la operación y</w:t>
      </w:r>
      <w:r w:rsidRPr="00043952">
        <w:rPr>
          <w:rFonts w:ascii="Arial" w:hAnsi="Arial" w:cs="Arial"/>
          <w:spacing w:val="1"/>
        </w:rPr>
        <w:t xml:space="preserve"> </w:t>
      </w:r>
      <w:r w:rsidRPr="00043952">
        <w:rPr>
          <w:rFonts w:ascii="Arial" w:hAnsi="Arial" w:cs="Arial"/>
        </w:rPr>
        <w:t>funcionamiento</w:t>
      </w:r>
      <w:r w:rsidRPr="00043952">
        <w:rPr>
          <w:rFonts w:ascii="Arial" w:hAnsi="Arial" w:cs="Arial"/>
          <w:spacing w:val="2"/>
        </w:rPr>
        <w:t xml:space="preserve"> </w:t>
      </w:r>
      <w:r w:rsidRPr="00043952">
        <w:rPr>
          <w:rFonts w:ascii="Arial" w:hAnsi="Arial" w:cs="Arial"/>
        </w:rPr>
        <w:t>de la</w:t>
      </w:r>
      <w:r w:rsidRPr="00043952">
        <w:rPr>
          <w:rFonts w:ascii="Arial" w:hAnsi="Arial" w:cs="Arial"/>
          <w:spacing w:val="-1"/>
        </w:rPr>
        <w:t xml:space="preserve"> </w:t>
      </w:r>
      <w:r w:rsidRPr="00043952">
        <w:rPr>
          <w:rFonts w:ascii="Arial" w:hAnsi="Arial" w:cs="Arial"/>
        </w:rPr>
        <w:t>Comisión,</w:t>
      </w:r>
      <w:r w:rsidRPr="00043952">
        <w:rPr>
          <w:rFonts w:ascii="Arial" w:hAnsi="Arial" w:cs="Arial"/>
          <w:spacing w:val="1"/>
        </w:rPr>
        <w:t xml:space="preserve"> </w:t>
      </w:r>
      <w:r w:rsidRPr="00043952">
        <w:rPr>
          <w:rFonts w:ascii="Arial" w:hAnsi="Arial" w:cs="Arial"/>
        </w:rPr>
        <w:t>logrando</w:t>
      </w:r>
      <w:r w:rsidRPr="00043952">
        <w:rPr>
          <w:rFonts w:ascii="Arial" w:hAnsi="Arial" w:cs="Arial"/>
          <w:spacing w:val="-1"/>
        </w:rPr>
        <w:t xml:space="preserve"> </w:t>
      </w:r>
      <w:r w:rsidRPr="00043952">
        <w:rPr>
          <w:rFonts w:ascii="Arial" w:hAnsi="Arial" w:cs="Arial"/>
        </w:rPr>
        <w:t>con</w:t>
      </w:r>
      <w:r w:rsidRPr="00043952">
        <w:rPr>
          <w:rFonts w:ascii="Arial" w:hAnsi="Arial" w:cs="Arial"/>
          <w:spacing w:val="-2"/>
        </w:rPr>
        <w:t xml:space="preserve"> </w:t>
      </w:r>
      <w:r w:rsidRPr="00043952">
        <w:rPr>
          <w:rFonts w:ascii="Arial" w:hAnsi="Arial" w:cs="Arial"/>
        </w:rPr>
        <w:t>ello</w:t>
      </w:r>
      <w:r w:rsidRPr="00043952">
        <w:rPr>
          <w:rFonts w:ascii="Arial" w:hAnsi="Arial" w:cs="Arial"/>
          <w:spacing w:val="-1"/>
        </w:rPr>
        <w:t xml:space="preserve"> </w:t>
      </w:r>
      <w:r w:rsidRPr="00043952">
        <w:rPr>
          <w:rFonts w:ascii="Arial" w:hAnsi="Arial" w:cs="Arial"/>
        </w:rPr>
        <w:t>los objetivos</w:t>
      </w:r>
      <w:r w:rsidRPr="00043952">
        <w:rPr>
          <w:rFonts w:ascii="Arial" w:hAnsi="Arial" w:cs="Arial"/>
          <w:spacing w:val="-1"/>
        </w:rPr>
        <w:t xml:space="preserve"> </w:t>
      </w:r>
      <w:r w:rsidRPr="00043952">
        <w:rPr>
          <w:rFonts w:ascii="Arial" w:hAnsi="Arial" w:cs="Arial"/>
        </w:rPr>
        <w:t>planeados.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3"/>
        <w:keepNext w:val="0"/>
        <w:widowControl w:val="0"/>
        <w:numPr>
          <w:ilvl w:val="1"/>
          <w:numId w:val="17"/>
        </w:numPr>
        <w:tabs>
          <w:tab w:val="left" w:pos="1537"/>
        </w:tabs>
        <w:autoSpaceDE w:val="0"/>
        <w:autoSpaceDN w:val="0"/>
        <w:spacing w:before="0" w:after="0"/>
        <w:ind w:hanging="277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Autorización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 Historia</w:t>
      </w:r>
    </w:p>
    <w:p w:rsidR="001A2CCA" w:rsidRPr="001A2CCA" w:rsidRDefault="001A2CCA" w:rsidP="001A2CCA">
      <w:pPr>
        <w:pStyle w:val="Textoindependiente"/>
        <w:spacing w:before="9"/>
        <w:jc w:val="both"/>
        <w:rPr>
          <w:rFonts w:ascii="Arial" w:hAnsi="Arial" w:cs="Arial"/>
          <w:b/>
          <w:i/>
        </w:rPr>
      </w:pPr>
    </w:p>
    <w:p w:rsidR="001A2CCA" w:rsidRPr="001A2CCA" w:rsidRDefault="001A2CCA" w:rsidP="001A2CCA">
      <w:pPr>
        <w:pStyle w:val="Textoindependiente"/>
        <w:ind w:left="120" w:right="938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El 10 de noviembre de 1980, se publicó en el Periódico Oficial del Gobierno Constitucional del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Estado de Michoacán de Ocampo, el Decreto por el que se creó al Instituto Michoacano del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Deporte, como un organismo público descentralizado de la Administración Pública Estatal, 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cual se encargó de fomentar y difundir la práctica deportiva en los distintos sectores de 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población. Con la publicación en el Periódico Oficial del Gobierno Constitucional del Estado de</w:t>
      </w:r>
      <w:r w:rsidRPr="001A2CCA">
        <w:rPr>
          <w:rFonts w:ascii="Arial" w:hAnsi="Arial" w:cs="Arial"/>
          <w:spacing w:val="-64"/>
        </w:rPr>
        <w:t xml:space="preserve"> </w:t>
      </w:r>
      <w:r w:rsidRPr="001A2CCA">
        <w:rPr>
          <w:rFonts w:ascii="Arial" w:hAnsi="Arial" w:cs="Arial"/>
        </w:rPr>
        <w:t>Michoacán de Ocampo de las modificaciones al Decreto de creación del Instituto Michoacano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del Deporte, el día 23 de febrero de 1989, se creó el Instituto Michoacano de la Juventud y 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Deporte, adicionando atribuciones referentes al desarrollo integral de la juventud. Con 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expedición de la Ley del Deporte del Estado de Michoacán de Ocampo, publicada en 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Periódico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Oficial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del</w:t>
      </w:r>
      <w:r w:rsidRPr="001A2CCA">
        <w:rPr>
          <w:rFonts w:ascii="Arial" w:hAnsi="Arial" w:cs="Arial"/>
          <w:spacing w:val="-5"/>
        </w:rPr>
        <w:t xml:space="preserve"> </w:t>
      </w:r>
      <w:r w:rsidRPr="001A2CCA">
        <w:rPr>
          <w:rFonts w:ascii="Arial" w:hAnsi="Arial" w:cs="Arial"/>
        </w:rPr>
        <w:t>Gobierno</w:t>
      </w:r>
      <w:r w:rsidRPr="001A2CCA">
        <w:rPr>
          <w:rFonts w:ascii="Arial" w:hAnsi="Arial" w:cs="Arial"/>
          <w:spacing w:val="-4"/>
        </w:rPr>
        <w:t xml:space="preserve"> </w:t>
      </w:r>
      <w:r w:rsidRPr="001A2CCA">
        <w:rPr>
          <w:rFonts w:ascii="Arial" w:hAnsi="Arial" w:cs="Arial"/>
        </w:rPr>
        <w:t>Constitucional</w:t>
      </w:r>
      <w:r w:rsidRPr="001A2CCA">
        <w:rPr>
          <w:rFonts w:ascii="Arial" w:hAnsi="Arial" w:cs="Arial"/>
          <w:spacing w:val="-5"/>
        </w:rPr>
        <w:t xml:space="preserve"> </w:t>
      </w:r>
      <w:r w:rsidRPr="001A2CCA">
        <w:rPr>
          <w:rFonts w:ascii="Arial" w:hAnsi="Arial" w:cs="Arial"/>
        </w:rPr>
        <w:t>del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Estado</w:t>
      </w:r>
      <w:r w:rsidRPr="001A2CCA">
        <w:rPr>
          <w:rFonts w:ascii="Arial" w:hAnsi="Arial" w:cs="Arial"/>
          <w:spacing w:val="-4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4"/>
        </w:rPr>
        <w:t xml:space="preserve"> </w:t>
      </w:r>
      <w:r w:rsidRPr="001A2CCA">
        <w:rPr>
          <w:rFonts w:ascii="Arial" w:hAnsi="Arial" w:cs="Arial"/>
        </w:rPr>
        <w:t>Michoacán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Ocampo,</w:t>
      </w:r>
      <w:r w:rsidRPr="001A2CCA">
        <w:rPr>
          <w:rFonts w:ascii="Arial" w:hAnsi="Arial" w:cs="Arial"/>
          <w:spacing w:val="-1"/>
        </w:rPr>
        <w:t xml:space="preserve"> </w:t>
      </w:r>
    </w:p>
    <w:p w:rsidR="001A2CCA" w:rsidRPr="001A2CCA" w:rsidRDefault="001A2CCA" w:rsidP="001A2CCA">
      <w:pPr>
        <w:jc w:val="both"/>
        <w:rPr>
          <w:rFonts w:ascii="Arial" w:hAnsi="Arial" w:cs="Arial"/>
        </w:rPr>
      </w:pPr>
    </w:p>
    <w:p w:rsidR="001A2CCA" w:rsidRPr="001A2CCA" w:rsidRDefault="000800EC" w:rsidP="001A2CCA">
      <w:pPr>
        <w:pStyle w:val="Textoindependiente"/>
        <w:spacing w:before="93"/>
        <w:ind w:left="120" w:right="935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lastRenderedPageBreak/>
        <w:t>con</w:t>
      </w:r>
      <w:r w:rsidRPr="001A2CCA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fecha</w:t>
      </w:r>
      <w:r w:rsidRPr="001A2CCA">
        <w:rPr>
          <w:rFonts w:ascii="Arial" w:hAnsi="Arial" w:cs="Arial"/>
        </w:rPr>
        <w:t xml:space="preserve"> </w:t>
      </w:r>
      <w:r w:rsidR="001A2CCA" w:rsidRPr="001A2CCA">
        <w:rPr>
          <w:rFonts w:ascii="Arial" w:hAnsi="Arial" w:cs="Arial"/>
        </w:rPr>
        <w:t>18 de agosto de 1997, se faculta al Instituto Michoacano del Deporte, a atender todo lo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relacionado en materia deportiva. Posteriormente, mediante la Ley de Cultura Física y Deporte</w:t>
      </w:r>
      <w:r w:rsidR="001A2CCA" w:rsidRPr="001A2CCA">
        <w:rPr>
          <w:rFonts w:ascii="Arial" w:hAnsi="Arial" w:cs="Arial"/>
          <w:spacing w:val="-64"/>
        </w:rPr>
        <w:t xml:space="preserve"> </w:t>
      </w:r>
      <w:r w:rsidR="001A2CCA" w:rsidRPr="001A2CCA">
        <w:rPr>
          <w:rFonts w:ascii="Arial" w:hAnsi="Arial" w:cs="Arial"/>
        </w:rPr>
        <w:t>del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Estado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Michoacán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Ocampo,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publicada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en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el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Periódico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Oficial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del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Gobierno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Constitucional del Estado de Michoacán de Ocampo, de fecha</w:t>
      </w:r>
      <w:r w:rsidR="001A2CCA" w:rsidRPr="001A2CCA">
        <w:rPr>
          <w:rFonts w:ascii="Arial" w:hAnsi="Arial" w:cs="Arial"/>
          <w:spacing w:val="66"/>
        </w:rPr>
        <w:t xml:space="preserve"> </w:t>
      </w:r>
      <w:r w:rsidR="001A2CCA" w:rsidRPr="001A2CCA">
        <w:rPr>
          <w:rFonts w:ascii="Arial" w:hAnsi="Arial" w:cs="Arial"/>
          <w:b/>
        </w:rPr>
        <w:t>16 de febrero de 2004, se</w:t>
      </w:r>
      <w:r w:rsidR="001A2CCA" w:rsidRPr="001A2CCA">
        <w:rPr>
          <w:rFonts w:ascii="Arial" w:hAnsi="Arial" w:cs="Arial"/>
          <w:b/>
          <w:spacing w:val="1"/>
        </w:rPr>
        <w:t xml:space="preserve"> </w:t>
      </w:r>
      <w:r w:rsidR="001A2CCA" w:rsidRPr="001A2CCA">
        <w:rPr>
          <w:rFonts w:ascii="Arial" w:hAnsi="Arial" w:cs="Arial"/>
          <w:b/>
        </w:rPr>
        <w:t>crea la Comisión Estatal de Cultura Física y Deporte</w:t>
      </w:r>
      <w:r w:rsidR="001A2CCA" w:rsidRPr="001A2CCA">
        <w:rPr>
          <w:rFonts w:ascii="Arial" w:hAnsi="Arial" w:cs="Arial"/>
        </w:rPr>
        <w:t>, asignándole atribuciones que le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permiten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promover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el desarrollo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la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cultura física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y el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deporte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en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el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Estado,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con una</w:t>
      </w:r>
      <w:r w:rsidR="001A2CCA" w:rsidRPr="001A2CCA">
        <w:rPr>
          <w:rFonts w:ascii="Arial" w:hAnsi="Arial" w:cs="Arial"/>
          <w:spacing w:val="1"/>
        </w:rPr>
        <w:t xml:space="preserve"> </w:t>
      </w:r>
      <w:r w:rsidR="001A2CCA" w:rsidRPr="001A2CCA">
        <w:rPr>
          <w:rFonts w:ascii="Arial" w:hAnsi="Arial" w:cs="Arial"/>
        </w:rPr>
        <w:t>capacidad</w:t>
      </w:r>
      <w:r w:rsidR="001A2CCA" w:rsidRPr="001A2CCA">
        <w:rPr>
          <w:rFonts w:ascii="Arial" w:hAnsi="Arial" w:cs="Arial"/>
          <w:spacing w:val="-3"/>
        </w:rPr>
        <w:t xml:space="preserve"> </w:t>
      </w:r>
      <w:r w:rsidR="001A2CCA" w:rsidRPr="001A2CCA">
        <w:rPr>
          <w:rFonts w:ascii="Arial" w:hAnsi="Arial" w:cs="Arial"/>
        </w:rPr>
        <w:t>de respuesta mayor.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3"/>
        <w:keepNext w:val="0"/>
        <w:widowControl w:val="0"/>
        <w:numPr>
          <w:ilvl w:val="0"/>
          <w:numId w:val="14"/>
        </w:numPr>
        <w:tabs>
          <w:tab w:val="left" w:pos="1537"/>
        </w:tabs>
        <w:autoSpaceDE w:val="0"/>
        <w:autoSpaceDN w:val="0"/>
        <w:spacing w:before="0" w:after="0"/>
        <w:ind w:hanging="277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Organización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Objeto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Social</w:t>
      </w:r>
    </w:p>
    <w:p w:rsidR="001A2CCA" w:rsidRPr="001A2CCA" w:rsidRDefault="001A2CCA" w:rsidP="001A2CCA">
      <w:pPr>
        <w:pStyle w:val="Textoindependiente"/>
        <w:spacing w:before="10"/>
        <w:jc w:val="both"/>
        <w:rPr>
          <w:rFonts w:ascii="Arial" w:hAnsi="Arial" w:cs="Arial"/>
          <w:b/>
          <w:i/>
        </w:rPr>
      </w:pPr>
    </w:p>
    <w:p w:rsidR="001A2CCA" w:rsidRPr="001A2CCA" w:rsidRDefault="001A2CCA" w:rsidP="001A2CCA">
      <w:pPr>
        <w:pStyle w:val="Prrafodelista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after="0" w:line="240" w:lineRule="auto"/>
        <w:ind w:right="941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b/>
          <w:sz w:val="24"/>
          <w:szCs w:val="24"/>
        </w:rPr>
        <w:t>Objeto</w:t>
      </w:r>
      <w:r w:rsidRPr="001A2C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Social:</w:t>
      </w:r>
      <w:r w:rsidRPr="001A2C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Elevar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el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nivel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competitivo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los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deportistas,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así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como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las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condiciones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vida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población,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mediante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práctica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sistemática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las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actividades físicas y deportivas, enfatizando la atención a los grupos vulnerables y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municipios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 alta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marginación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del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estado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Michoacán.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Prrafodelista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after="0" w:line="240" w:lineRule="auto"/>
        <w:ind w:right="942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b/>
          <w:sz w:val="24"/>
          <w:szCs w:val="24"/>
        </w:rPr>
        <w:t xml:space="preserve">Principal Actividad: </w:t>
      </w:r>
      <w:r w:rsidRPr="001A2CCA">
        <w:rPr>
          <w:rFonts w:ascii="Arial" w:hAnsi="Arial" w:cs="Arial"/>
          <w:sz w:val="24"/>
          <w:szCs w:val="24"/>
        </w:rPr>
        <w:t>Formular, en coordinación con la SEE, el Programa Estatal de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Cultura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Física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Deporte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llevar a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efecto las acciones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que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del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mismo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se deriven.</w:t>
      </w:r>
    </w:p>
    <w:p w:rsidR="001A2CCA" w:rsidRPr="001A2CCA" w:rsidRDefault="001A2CCA" w:rsidP="001A2CCA">
      <w:pPr>
        <w:pStyle w:val="Prrafodelista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b/>
          <w:sz w:val="24"/>
          <w:szCs w:val="24"/>
        </w:rPr>
        <w:t>Ejercicio</w:t>
      </w:r>
      <w:r w:rsidRPr="001A2CC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b/>
          <w:sz w:val="24"/>
          <w:szCs w:val="24"/>
        </w:rPr>
        <w:t>Fiscal.</w:t>
      </w:r>
      <w:r w:rsidRPr="001A2CC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El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presente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ejercicio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el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2021.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(el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periodo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="00F75727">
        <w:rPr>
          <w:rFonts w:ascii="Arial" w:hAnsi="Arial" w:cs="Arial"/>
          <w:sz w:val="24"/>
          <w:szCs w:val="24"/>
        </w:rPr>
        <w:t>Septiembre de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2021)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Prrafodelista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after="0" w:line="240" w:lineRule="auto"/>
        <w:ind w:right="940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b/>
          <w:sz w:val="24"/>
          <w:szCs w:val="24"/>
        </w:rPr>
        <w:t xml:space="preserve">Régimen Jurídico: </w:t>
      </w:r>
      <w:r w:rsidRPr="001A2CCA">
        <w:rPr>
          <w:rFonts w:ascii="Arial" w:hAnsi="Arial" w:cs="Arial"/>
          <w:sz w:val="24"/>
          <w:szCs w:val="24"/>
        </w:rPr>
        <w:t>Persona Moral sin fines de lucro, con personalidad jurídica y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patrimonio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propio.</w:t>
      </w:r>
    </w:p>
    <w:p w:rsidR="001A2CCA" w:rsidRPr="001A2CCA" w:rsidRDefault="001A2CCA" w:rsidP="001A2CCA">
      <w:pPr>
        <w:pStyle w:val="Textoindependiente"/>
        <w:spacing w:before="10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2"/>
        <w:ind w:left="1255" w:right="903" w:hanging="401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5.- Consideraciones Fiscales Del Ente: Revelar El Tipo De Contribuciones que</w:t>
      </w:r>
      <w:r w:rsidRPr="001A2CCA">
        <w:rPr>
          <w:rFonts w:ascii="Arial" w:hAnsi="Arial" w:cs="Arial"/>
          <w:spacing w:val="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Esté</w:t>
      </w:r>
      <w:r w:rsidRPr="001A2CCA">
        <w:rPr>
          <w:rFonts w:ascii="Arial" w:hAnsi="Arial" w:cs="Arial"/>
          <w:spacing w:val="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Obligado</w:t>
      </w:r>
      <w:r w:rsidRPr="001A2CCA">
        <w:rPr>
          <w:rFonts w:ascii="Arial" w:hAnsi="Arial" w:cs="Arial"/>
          <w:spacing w:val="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</w:t>
      </w:r>
      <w:r w:rsidRPr="001A2CCA">
        <w:rPr>
          <w:rFonts w:ascii="Arial" w:hAnsi="Arial" w:cs="Arial"/>
          <w:spacing w:val="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Pagar</w:t>
      </w:r>
      <w:r w:rsidRPr="001A2CCA">
        <w:rPr>
          <w:rFonts w:ascii="Arial" w:hAnsi="Arial" w:cs="Arial"/>
          <w:spacing w:val="9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</w:t>
      </w:r>
      <w:r w:rsidRPr="001A2CCA">
        <w:rPr>
          <w:rFonts w:ascii="Arial" w:hAnsi="Arial" w:cs="Arial"/>
          <w:spacing w:val="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Retener:</w:t>
      </w:r>
      <w:r w:rsidRPr="001A2CCA">
        <w:rPr>
          <w:rFonts w:ascii="Arial" w:hAnsi="Arial" w:cs="Arial"/>
          <w:spacing w:val="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Contribuciones</w:t>
      </w:r>
      <w:r w:rsidRPr="001A2CCA">
        <w:rPr>
          <w:rFonts w:ascii="Arial" w:hAnsi="Arial" w:cs="Arial"/>
          <w:spacing w:val="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Federales</w:t>
      </w:r>
      <w:r w:rsidRPr="001A2CCA">
        <w:rPr>
          <w:rFonts w:ascii="Arial" w:hAnsi="Arial" w:cs="Arial"/>
          <w:spacing w:val="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Obligadas</w:t>
      </w:r>
      <w:r w:rsidRPr="001A2CCA">
        <w:rPr>
          <w:rFonts w:ascii="Arial" w:hAnsi="Arial" w:cs="Arial"/>
          <w:spacing w:val="9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</w:t>
      </w:r>
    </w:p>
    <w:p w:rsidR="001A2CCA" w:rsidRPr="001A2CCA" w:rsidRDefault="001A2CCA" w:rsidP="001A2CCA">
      <w:pPr>
        <w:ind w:left="120"/>
        <w:jc w:val="both"/>
        <w:rPr>
          <w:rFonts w:ascii="Arial" w:hAnsi="Arial" w:cs="Arial"/>
          <w:b/>
        </w:rPr>
      </w:pPr>
      <w:r w:rsidRPr="001A2CCA">
        <w:rPr>
          <w:rFonts w:ascii="Arial" w:hAnsi="Arial" w:cs="Arial"/>
          <w:b/>
        </w:rPr>
        <w:t>Pagar</w:t>
      </w:r>
      <w:r w:rsidRPr="001A2CCA">
        <w:rPr>
          <w:rFonts w:ascii="Arial" w:hAnsi="Arial" w:cs="Arial"/>
          <w:b/>
          <w:spacing w:val="-2"/>
        </w:rPr>
        <w:t xml:space="preserve"> </w:t>
      </w:r>
      <w:r w:rsidRPr="001A2CCA">
        <w:rPr>
          <w:rFonts w:ascii="Arial" w:hAnsi="Arial" w:cs="Arial"/>
          <w:b/>
        </w:rPr>
        <w:t>o</w:t>
      </w:r>
      <w:r w:rsidRPr="001A2CCA">
        <w:rPr>
          <w:rFonts w:ascii="Arial" w:hAnsi="Arial" w:cs="Arial"/>
          <w:b/>
          <w:spacing w:val="-1"/>
        </w:rPr>
        <w:t xml:space="preserve"> </w:t>
      </w:r>
      <w:r w:rsidRPr="001A2CCA">
        <w:rPr>
          <w:rFonts w:ascii="Arial" w:hAnsi="Arial" w:cs="Arial"/>
          <w:b/>
        </w:rPr>
        <w:t>retener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Prrafodelista"/>
        <w:widowControl w:val="0"/>
        <w:numPr>
          <w:ilvl w:val="1"/>
          <w:numId w:val="16"/>
        </w:numPr>
        <w:tabs>
          <w:tab w:val="left" w:pos="1537"/>
        </w:tabs>
        <w:autoSpaceDE w:val="0"/>
        <w:autoSpaceDN w:val="0"/>
        <w:spacing w:after="0" w:line="293" w:lineRule="exact"/>
        <w:ind w:left="1536" w:hanging="277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Retener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enterar ISR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por sueldos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Salarios.</w:t>
      </w:r>
    </w:p>
    <w:p w:rsidR="001A2CCA" w:rsidRPr="001A2CCA" w:rsidRDefault="001A2CCA" w:rsidP="001A2CCA">
      <w:pPr>
        <w:pStyle w:val="Prrafodelista"/>
        <w:widowControl w:val="0"/>
        <w:numPr>
          <w:ilvl w:val="1"/>
          <w:numId w:val="16"/>
        </w:numPr>
        <w:tabs>
          <w:tab w:val="left" w:pos="1537"/>
        </w:tabs>
        <w:autoSpaceDE w:val="0"/>
        <w:autoSpaceDN w:val="0"/>
        <w:spacing w:after="0" w:line="240" w:lineRule="auto"/>
        <w:ind w:right="2037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Retener y enterar ISR por las retenciones realizadas a los trabajadores</w:t>
      </w:r>
      <w:r w:rsidRPr="001A2CCA">
        <w:rPr>
          <w:rFonts w:ascii="Arial" w:hAnsi="Arial" w:cs="Arial"/>
          <w:spacing w:val="-6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asimilables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Salarios</w:t>
      </w:r>
    </w:p>
    <w:p w:rsidR="001A2CCA" w:rsidRPr="001A2CCA" w:rsidRDefault="001A2CCA" w:rsidP="001A2CCA">
      <w:pPr>
        <w:pStyle w:val="Prrafodelista"/>
        <w:widowControl w:val="0"/>
        <w:numPr>
          <w:ilvl w:val="1"/>
          <w:numId w:val="16"/>
        </w:numPr>
        <w:tabs>
          <w:tab w:val="left" w:pos="1537"/>
        </w:tabs>
        <w:autoSpaceDE w:val="0"/>
        <w:autoSpaceDN w:val="0"/>
        <w:spacing w:after="0" w:line="293" w:lineRule="exact"/>
        <w:ind w:left="1536" w:hanging="277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Retener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y</w:t>
      </w:r>
      <w:r w:rsidRPr="001A2CCA">
        <w:rPr>
          <w:rFonts w:ascii="Arial" w:hAnsi="Arial" w:cs="Arial"/>
          <w:spacing w:val="-5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enterar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ISR</w:t>
      </w:r>
      <w:r w:rsidRPr="001A2CCA">
        <w:rPr>
          <w:rFonts w:ascii="Arial" w:hAnsi="Arial" w:cs="Arial"/>
          <w:spacing w:val="-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por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las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retenciones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realizadas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por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servicios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profesionales.</w:t>
      </w:r>
    </w:p>
    <w:p w:rsidR="001A2CCA" w:rsidRPr="001A2CCA" w:rsidRDefault="001A2CCA" w:rsidP="001A2CCA">
      <w:pPr>
        <w:pStyle w:val="Textoindependiente"/>
        <w:spacing w:before="1"/>
        <w:jc w:val="both"/>
        <w:rPr>
          <w:rFonts w:ascii="Arial" w:hAnsi="Arial" w:cs="Arial"/>
        </w:rPr>
      </w:pPr>
    </w:p>
    <w:p w:rsidR="001A2CCA" w:rsidRPr="000800EC" w:rsidRDefault="001A2CCA" w:rsidP="000800EC">
      <w:pPr>
        <w:pStyle w:val="Prrafodelista"/>
        <w:widowControl w:val="0"/>
        <w:numPr>
          <w:ilvl w:val="1"/>
          <w:numId w:val="16"/>
        </w:numPr>
        <w:tabs>
          <w:tab w:val="left" w:pos="1537"/>
        </w:tabs>
        <w:autoSpaceDE w:val="0"/>
        <w:autoSpaceDN w:val="0"/>
        <w:spacing w:after="0" w:line="237" w:lineRule="auto"/>
        <w:ind w:right="1462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Retener y enterar ISR por las retenciones realizadas por el pago de renta de</w:t>
      </w:r>
      <w:r w:rsidR="00F75727">
        <w:rPr>
          <w:rFonts w:ascii="Arial" w:hAnsi="Arial" w:cs="Arial"/>
          <w:sz w:val="24"/>
          <w:szCs w:val="24"/>
        </w:rPr>
        <w:t xml:space="preserve"> </w:t>
      </w:r>
      <w:r w:rsidRPr="001A2CCA">
        <w:rPr>
          <w:rFonts w:ascii="Arial" w:hAnsi="Arial" w:cs="Arial"/>
          <w:spacing w:val="-64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bienes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Inmuebles.</w:t>
      </w:r>
      <w:r w:rsidR="000800EC">
        <w:rPr>
          <w:rFonts w:ascii="Arial" w:hAnsi="Arial" w:cs="Arial"/>
          <w:sz w:val="24"/>
          <w:szCs w:val="24"/>
        </w:rPr>
        <w:t xml:space="preserve"> </w:t>
      </w:r>
      <w:r w:rsidRPr="000800EC">
        <w:rPr>
          <w:rFonts w:ascii="Arial" w:hAnsi="Arial" w:cs="Arial"/>
          <w:sz w:val="24"/>
          <w:szCs w:val="24"/>
        </w:rPr>
        <w:t>Pago</w:t>
      </w:r>
      <w:r w:rsidRPr="000800EC">
        <w:rPr>
          <w:rFonts w:ascii="Arial" w:hAnsi="Arial" w:cs="Arial"/>
          <w:spacing w:val="-1"/>
          <w:sz w:val="24"/>
          <w:szCs w:val="24"/>
        </w:rPr>
        <w:t xml:space="preserve"> </w:t>
      </w:r>
      <w:r w:rsidRPr="000800EC">
        <w:rPr>
          <w:rFonts w:ascii="Arial" w:hAnsi="Arial" w:cs="Arial"/>
          <w:sz w:val="24"/>
          <w:szCs w:val="24"/>
        </w:rPr>
        <w:t>del</w:t>
      </w:r>
      <w:r w:rsidRPr="000800EC">
        <w:rPr>
          <w:rFonts w:ascii="Arial" w:hAnsi="Arial" w:cs="Arial"/>
          <w:spacing w:val="-3"/>
          <w:sz w:val="24"/>
          <w:szCs w:val="24"/>
        </w:rPr>
        <w:t xml:space="preserve"> </w:t>
      </w:r>
      <w:r w:rsidRPr="000800EC">
        <w:rPr>
          <w:rFonts w:ascii="Arial" w:hAnsi="Arial" w:cs="Arial"/>
          <w:sz w:val="24"/>
          <w:szCs w:val="24"/>
        </w:rPr>
        <w:t>IVA</w:t>
      </w:r>
    </w:p>
    <w:p w:rsidR="008A26F4" w:rsidRDefault="008A26F4" w:rsidP="001A2CCA">
      <w:pPr>
        <w:ind w:left="567"/>
        <w:jc w:val="both"/>
        <w:rPr>
          <w:rFonts w:ascii="Arial" w:hAnsi="Arial" w:cs="Arial"/>
        </w:rPr>
      </w:pPr>
    </w:p>
    <w:p w:rsidR="008A26F4" w:rsidRDefault="008A26F4" w:rsidP="001A2CCA">
      <w:pPr>
        <w:ind w:left="567"/>
        <w:jc w:val="both"/>
        <w:rPr>
          <w:rFonts w:ascii="Arial" w:hAnsi="Arial" w:cs="Arial"/>
        </w:rPr>
      </w:pPr>
    </w:p>
    <w:p w:rsidR="008A26F4" w:rsidRDefault="008A26F4" w:rsidP="001A2CCA">
      <w:pPr>
        <w:ind w:left="567"/>
        <w:jc w:val="both"/>
        <w:rPr>
          <w:rFonts w:ascii="Arial" w:hAnsi="Arial" w:cs="Arial"/>
        </w:rPr>
      </w:pPr>
    </w:p>
    <w:p w:rsidR="008A26F4" w:rsidRDefault="008A26F4" w:rsidP="001A2CCA">
      <w:pPr>
        <w:ind w:left="567"/>
        <w:jc w:val="both"/>
        <w:rPr>
          <w:rFonts w:ascii="Arial" w:hAnsi="Arial" w:cs="Arial"/>
        </w:rPr>
      </w:pPr>
    </w:p>
    <w:p w:rsidR="008A26F4" w:rsidRDefault="008A26F4" w:rsidP="001A2CCA">
      <w:pPr>
        <w:ind w:left="567"/>
        <w:jc w:val="both"/>
        <w:rPr>
          <w:rFonts w:ascii="Arial" w:hAnsi="Arial" w:cs="Arial"/>
        </w:rPr>
      </w:pPr>
    </w:p>
    <w:p w:rsidR="008A26F4" w:rsidRDefault="008A26F4" w:rsidP="001A2CCA">
      <w:pPr>
        <w:ind w:left="567"/>
        <w:jc w:val="both"/>
        <w:rPr>
          <w:rFonts w:ascii="Arial" w:hAnsi="Arial" w:cs="Arial"/>
        </w:rPr>
      </w:pPr>
    </w:p>
    <w:p w:rsidR="008A26F4" w:rsidRDefault="008A26F4" w:rsidP="001A2CCA">
      <w:pPr>
        <w:ind w:left="567"/>
        <w:jc w:val="both"/>
        <w:rPr>
          <w:rFonts w:ascii="Arial" w:hAnsi="Arial" w:cs="Arial"/>
        </w:rPr>
      </w:pPr>
    </w:p>
    <w:p w:rsidR="008A26F4" w:rsidRPr="001A2CCA" w:rsidRDefault="008A26F4" w:rsidP="001A2CCA">
      <w:pPr>
        <w:ind w:left="567"/>
        <w:jc w:val="both"/>
        <w:rPr>
          <w:rFonts w:ascii="Arial" w:hAnsi="Arial" w:cs="Arial"/>
        </w:rPr>
      </w:pPr>
    </w:p>
    <w:p w:rsidR="001A2CCA" w:rsidRDefault="001A2CCA" w:rsidP="001A2CCA">
      <w:pPr>
        <w:pStyle w:val="Ttulo2"/>
        <w:spacing w:before="92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lastRenderedPageBreak/>
        <w:t>6.-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ESTRUCTURA</w:t>
      </w:r>
      <w:r w:rsidRPr="001A2CCA">
        <w:rPr>
          <w:rFonts w:ascii="Arial" w:hAnsi="Arial" w:cs="Arial"/>
          <w:spacing w:val="-7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ORGÁNICA.</w:t>
      </w:r>
    </w:p>
    <w:p w:rsidR="00052D9C" w:rsidRPr="00052D9C" w:rsidRDefault="00052D9C" w:rsidP="00052D9C"/>
    <w:p w:rsidR="00052D9C" w:rsidRDefault="00052D9C" w:rsidP="00052D9C">
      <w:r>
        <w:tab/>
      </w:r>
      <w:r>
        <w:tab/>
      </w:r>
      <w:r>
        <w:tab/>
        <w:t xml:space="preserve">                               Junta Directiva </w:t>
      </w:r>
      <w:r>
        <w:tab/>
      </w:r>
      <w:r>
        <w:tab/>
      </w:r>
    </w:p>
    <w:p w:rsidR="00052D9C" w:rsidRDefault="00052D9C" w:rsidP="0005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D9C" w:rsidRDefault="00052D9C" w:rsidP="00052D9C">
      <w:r>
        <w:tab/>
      </w:r>
      <w:r>
        <w:tab/>
      </w:r>
      <w:r>
        <w:tab/>
        <w:t xml:space="preserve">                               Dirección General</w:t>
      </w:r>
      <w:r>
        <w:tab/>
      </w:r>
      <w:r>
        <w:tab/>
      </w:r>
    </w:p>
    <w:p w:rsidR="00052D9C" w:rsidRDefault="00052D9C" w:rsidP="0005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D9C" w:rsidRDefault="00052D9C" w:rsidP="00052D9C">
      <w:r>
        <w:tab/>
        <w:t>Subdirección del Deporte.</w:t>
      </w:r>
      <w:r>
        <w:tab/>
      </w:r>
      <w:r>
        <w:tab/>
      </w:r>
      <w:r>
        <w:tab/>
      </w:r>
      <w:r>
        <w:tab/>
        <w:t>Delegación Administrativa</w:t>
      </w:r>
    </w:p>
    <w:p w:rsidR="00052D9C" w:rsidRDefault="00052D9C" w:rsidP="0005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D9C" w:rsidRDefault="00052D9C" w:rsidP="00052D9C">
      <w:r>
        <w:t>Depto. de Deporte Selectivo y Estudiantil.</w:t>
      </w:r>
      <w:r>
        <w:tab/>
      </w:r>
      <w:r>
        <w:tab/>
      </w:r>
      <w:r>
        <w:tab/>
        <w:t>Departamento de Recursos Financieros.</w:t>
      </w:r>
    </w:p>
    <w:p w:rsidR="00052D9C" w:rsidRDefault="00052D9C" w:rsidP="0005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D9C" w:rsidRDefault="00052D9C" w:rsidP="00052D9C">
      <w:r>
        <w:t>Departamento de Deporte Social.</w:t>
      </w:r>
      <w:r>
        <w:tab/>
      </w:r>
      <w:r>
        <w:tab/>
      </w:r>
      <w:r>
        <w:tab/>
      </w:r>
      <w:r>
        <w:tab/>
        <w:t xml:space="preserve">Depto. de Recursos Humanos y Materiales. </w:t>
      </w:r>
    </w:p>
    <w:p w:rsidR="00052D9C" w:rsidRDefault="00052D9C" w:rsidP="0005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D9C" w:rsidRDefault="00052D9C" w:rsidP="00052D9C">
      <w:r>
        <w:t xml:space="preserve">Departamento de Medicina, Ciencias Aplicadas                    </w:t>
      </w:r>
      <w:r w:rsidR="00F75727">
        <w:t xml:space="preserve"> </w:t>
      </w:r>
      <w:r>
        <w:t xml:space="preserve">    </w:t>
      </w:r>
    </w:p>
    <w:p w:rsidR="00052D9C" w:rsidRDefault="00052D9C" w:rsidP="0005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D9C" w:rsidRPr="00052D9C" w:rsidRDefault="00052D9C" w:rsidP="00052D9C">
      <w:r>
        <w:t xml:space="preserve">  Deportiva e Investigación Deportiva.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0800EC" w:rsidRPr="001A2CCA" w:rsidRDefault="000800EC" w:rsidP="001A2CCA">
      <w:pPr>
        <w:pStyle w:val="Textoindependiente"/>
        <w:spacing w:before="4"/>
        <w:ind w:left="120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Default="001A2CCA" w:rsidP="001A2CCA">
      <w:pPr>
        <w:pStyle w:val="Ttulo3"/>
        <w:ind w:left="922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7.-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Bases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 Preparación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de</w:t>
      </w:r>
      <w:r w:rsidRPr="001A2CCA">
        <w:rPr>
          <w:rFonts w:ascii="Arial" w:hAnsi="Arial" w:cs="Arial"/>
          <w:spacing w:val="-2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los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Estados</w:t>
      </w:r>
      <w:r w:rsidRPr="001A2CCA">
        <w:rPr>
          <w:rFonts w:ascii="Arial" w:hAnsi="Arial" w:cs="Arial"/>
          <w:spacing w:val="-1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Financieros</w:t>
      </w:r>
    </w:p>
    <w:p w:rsidR="000800EC" w:rsidRPr="000800EC" w:rsidRDefault="000800EC" w:rsidP="000800EC"/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  <w:i/>
        </w:rPr>
      </w:pPr>
    </w:p>
    <w:p w:rsidR="001A2CCA" w:rsidRPr="001A2CCA" w:rsidRDefault="001A2CCA" w:rsidP="001A2CCA">
      <w:pPr>
        <w:pStyle w:val="Textoindependiente"/>
        <w:ind w:left="120" w:right="936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Para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elaboración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presentes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Estados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Financieros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documentos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contables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presupuestarios que los acompañan, se ha observado la normatividad emitida por la CONAC,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que tiene como marco, la Ley General de Contabilidad Gubernamental publicada en el Diario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Oficial</w:t>
      </w:r>
      <w:r w:rsidRPr="001A2CCA">
        <w:rPr>
          <w:rFonts w:ascii="Arial" w:hAnsi="Arial" w:cs="Arial"/>
          <w:spacing w:val="-4"/>
        </w:rPr>
        <w:t xml:space="preserve"> </w:t>
      </w:r>
      <w:r w:rsidRPr="001A2CCA">
        <w:rPr>
          <w:rFonts w:ascii="Arial" w:hAnsi="Arial" w:cs="Arial"/>
        </w:rPr>
        <w:t>de la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Federación el 31 de diciembre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de 2008.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ind w:left="120" w:right="933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El sistema contable utilizado para la presentación de los presentes Estados Financieros, es 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Sistema Automatizado de Administración y Contabilidad Gubernamental. Net (SAACG) del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Instituto para el Desarrollo Técnico de las Haciendas Públicas (INDETEC), el cual cumple con</w:t>
      </w:r>
      <w:r w:rsidRPr="001A2CCA">
        <w:rPr>
          <w:rFonts w:ascii="Arial" w:hAnsi="Arial" w:cs="Arial"/>
          <w:spacing w:val="1"/>
        </w:rPr>
        <w:t xml:space="preserve"> </w:t>
      </w:r>
      <w:r w:rsidRPr="001A2CCA">
        <w:rPr>
          <w:rFonts w:ascii="Arial" w:hAnsi="Arial" w:cs="Arial"/>
        </w:rPr>
        <w:t>las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especificaciones técnicas y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normativas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indispensables.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Default="001A2CCA" w:rsidP="001A2CCA">
      <w:pPr>
        <w:pStyle w:val="Textoindependiente"/>
        <w:ind w:left="120" w:right="956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Los Postulados Básicos aplicados por La Comisión Estatal de Cultura Física y Deporte son los</w:t>
      </w:r>
      <w:r w:rsidRPr="001A2CCA">
        <w:rPr>
          <w:rFonts w:ascii="Arial" w:hAnsi="Arial" w:cs="Arial"/>
          <w:spacing w:val="-64"/>
        </w:rPr>
        <w:t xml:space="preserve"> </w:t>
      </w:r>
      <w:r w:rsidRPr="001A2CCA">
        <w:rPr>
          <w:rFonts w:ascii="Arial" w:hAnsi="Arial" w:cs="Arial"/>
        </w:rPr>
        <w:t>Siguientes:</w:t>
      </w:r>
    </w:p>
    <w:p w:rsidR="008A26F4" w:rsidRDefault="008A26F4" w:rsidP="001A2CCA">
      <w:pPr>
        <w:pStyle w:val="Textoindependiente"/>
        <w:ind w:left="120" w:right="956"/>
        <w:jc w:val="both"/>
        <w:rPr>
          <w:rFonts w:ascii="Arial" w:hAnsi="Arial" w:cs="Arial"/>
        </w:rPr>
      </w:pPr>
    </w:p>
    <w:p w:rsidR="008A26F4" w:rsidRDefault="008A26F4" w:rsidP="001A2CCA">
      <w:pPr>
        <w:pStyle w:val="Textoindependiente"/>
        <w:ind w:left="120" w:right="956"/>
        <w:jc w:val="both"/>
        <w:rPr>
          <w:rFonts w:ascii="Arial" w:hAnsi="Arial" w:cs="Arial"/>
        </w:rPr>
      </w:pPr>
    </w:p>
    <w:p w:rsidR="000800EC" w:rsidRDefault="000800EC" w:rsidP="000800EC">
      <w:pPr>
        <w:pStyle w:val="Prrafodelista"/>
        <w:widowControl w:val="0"/>
        <w:numPr>
          <w:ilvl w:val="0"/>
          <w:numId w:val="15"/>
        </w:numPr>
        <w:tabs>
          <w:tab w:val="left" w:pos="389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Sustancia</w:t>
      </w:r>
      <w:r w:rsidRPr="001A2CCA">
        <w:rPr>
          <w:rFonts w:ascii="Arial" w:hAnsi="Arial" w:cs="Arial"/>
          <w:spacing w:val="-6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Económica</w:t>
      </w:r>
    </w:p>
    <w:p w:rsidR="000800EC" w:rsidRPr="001A2CCA" w:rsidRDefault="000800EC" w:rsidP="000800EC">
      <w:pPr>
        <w:pStyle w:val="Prrafodelista"/>
        <w:widowControl w:val="0"/>
        <w:tabs>
          <w:tab w:val="left" w:pos="389"/>
        </w:tabs>
        <w:autoSpaceDE w:val="0"/>
        <w:autoSpaceDN w:val="0"/>
        <w:spacing w:after="0" w:line="240" w:lineRule="auto"/>
        <w:ind w:left="38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800EC" w:rsidRDefault="000800EC" w:rsidP="000800EC">
      <w:pPr>
        <w:pStyle w:val="Prrafodelista"/>
        <w:widowControl w:val="0"/>
        <w:numPr>
          <w:ilvl w:val="0"/>
          <w:numId w:val="15"/>
        </w:numPr>
        <w:tabs>
          <w:tab w:val="left" w:pos="389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Entes</w:t>
      </w:r>
      <w:r w:rsidRPr="001A2CCA">
        <w:rPr>
          <w:rFonts w:ascii="Arial" w:hAnsi="Arial" w:cs="Arial"/>
          <w:spacing w:val="-3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Públicos</w:t>
      </w:r>
    </w:p>
    <w:p w:rsidR="000800EC" w:rsidRPr="000800EC" w:rsidRDefault="000800EC" w:rsidP="000800EC">
      <w:pPr>
        <w:widowControl w:val="0"/>
        <w:tabs>
          <w:tab w:val="left" w:pos="389"/>
        </w:tabs>
        <w:autoSpaceDE w:val="0"/>
        <w:autoSpaceDN w:val="0"/>
        <w:jc w:val="both"/>
        <w:rPr>
          <w:rFonts w:ascii="Arial" w:hAnsi="Arial" w:cs="Arial"/>
        </w:rPr>
      </w:pPr>
    </w:p>
    <w:p w:rsidR="000800EC" w:rsidRDefault="000800EC" w:rsidP="000800EC">
      <w:pPr>
        <w:pStyle w:val="Prrafodelista"/>
        <w:widowControl w:val="0"/>
        <w:numPr>
          <w:ilvl w:val="0"/>
          <w:numId w:val="15"/>
        </w:numPr>
        <w:tabs>
          <w:tab w:val="left" w:pos="389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Existencia</w:t>
      </w:r>
      <w:r w:rsidRPr="001A2CCA">
        <w:rPr>
          <w:rFonts w:ascii="Arial" w:hAnsi="Arial" w:cs="Arial"/>
          <w:spacing w:val="-6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Permanente</w:t>
      </w:r>
    </w:p>
    <w:p w:rsidR="000800EC" w:rsidRPr="001A2CCA" w:rsidRDefault="000800EC" w:rsidP="000800EC">
      <w:pPr>
        <w:pStyle w:val="Prrafodelista"/>
        <w:widowControl w:val="0"/>
        <w:tabs>
          <w:tab w:val="left" w:pos="389"/>
        </w:tabs>
        <w:autoSpaceDE w:val="0"/>
        <w:autoSpaceDN w:val="0"/>
        <w:spacing w:after="0" w:line="240" w:lineRule="auto"/>
        <w:ind w:left="38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800EC" w:rsidRDefault="000800EC" w:rsidP="000800EC">
      <w:pPr>
        <w:pStyle w:val="Prrafodelista"/>
        <w:widowControl w:val="0"/>
        <w:numPr>
          <w:ilvl w:val="0"/>
          <w:numId w:val="15"/>
        </w:numPr>
        <w:tabs>
          <w:tab w:val="left" w:pos="389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>Revelación</w:t>
      </w:r>
      <w:r w:rsidRPr="001A2CCA">
        <w:rPr>
          <w:rFonts w:ascii="Arial" w:hAnsi="Arial" w:cs="Arial"/>
          <w:spacing w:val="-6"/>
          <w:sz w:val="24"/>
          <w:szCs w:val="24"/>
        </w:rPr>
        <w:t xml:space="preserve"> </w:t>
      </w:r>
      <w:r w:rsidRPr="001A2CCA">
        <w:rPr>
          <w:rFonts w:ascii="Arial" w:hAnsi="Arial" w:cs="Arial"/>
          <w:sz w:val="24"/>
          <w:szCs w:val="24"/>
        </w:rPr>
        <w:t>Suficiente</w:t>
      </w:r>
    </w:p>
    <w:p w:rsidR="001C02BD" w:rsidRPr="001C02BD" w:rsidRDefault="001C02BD" w:rsidP="001C02BD">
      <w:pPr>
        <w:widowControl w:val="0"/>
        <w:tabs>
          <w:tab w:val="left" w:pos="389"/>
        </w:tabs>
        <w:autoSpaceDE w:val="0"/>
        <w:autoSpaceDN w:val="0"/>
        <w:jc w:val="both"/>
        <w:rPr>
          <w:rFonts w:ascii="Arial" w:hAnsi="Arial" w:cs="Arial"/>
        </w:rPr>
      </w:pPr>
    </w:p>
    <w:p w:rsidR="001A2CCA" w:rsidRDefault="000800EC" w:rsidP="001C02BD">
      <w:pPr>
        <w:widowControl w:val="0"/>
        <w:tabs>
          <w:tab w:val="left" w:pos="389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</w:t>
      </w:r>
      <w:r w:rsidRPr="000800EC">
        <w:rPr>
          <w:rFonts w:ascii="Arial" w:hAnsi="Arial" w:cs="Arial"/>
        </w:rPr>
        <w:t>Importancia</w:t>
      </w:r>
      <w:r w:rsidRPr="000800EC">
        <w:rPr>
          <w:rFonts w:ascii="Arial" w:hAnsi="Arial" w:cs="Arial"/>
          <w:spacing w:val="-6"/>
        </w:rPr>
        <w:t xml:space="preserve"> </w:t>
      </w:r>
      <w:r w:rsidRPr="000800EC">
        <w:rPr>
          <w:rFonts w:ascii="Arial" w:hAnsi="Arial" w:cs="Arial"/>
        </w:rPr>
        <w:t>Relativa</w:t>
      </w:r>
    </w:p>
    <w:p w:rsidR="001C02BD" w:rsidRPr="001A2CCA" w:rsidRDefault="001C02BD" w:rsidP="001C02BD">
      <w:pPr>
        <w:widowControl w:val="0"/>
        <w:tabs>
          <w:tab w:val="left" w:pos="389"/>
        </w:tabs>
        <w:autoSpaceDE w:val="0"/>
        <w:autoSpaceDN w:val="0"/>
        <w:jc w:val="both"/>
        <w:rPr>
          <w:rFonts w:ascii="Arial" w:hAnsi="Arial" w:cs="Arial"/>
        </w:rPr>
      </w:pPr>
    </w:p>
    <w:p w:rsidR="001A2CCA" w:rsidRDefault="001A2CCA" w:rsidP="001A2CCA">
      <w:pPr>
        <w:pStyle w:val="Textoindependiente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6</w:t>
      </w:r>
      <w:r w:rsidR="000800EC">
        <w:rPr>
          <w:rFonts w:ascii="Arial" w:hAnsi="Arial" w:cs="Arial"/>
        </w:rPr>
        <w:t>.</w:t>
      </w:r>
      <w:r w:rsidRPr="001A2CCA">
        <w:rPr>
          <w:rFonts w:ascii="Arial" w:hAnsi="Arial" w:cs="Arial"/>
        </w:rPr>
        <w:t>Registro e Integración Presupuestaria</w:t>
      </w:r>
    </w:p>
    <w:p w:rsidR="00585F6B" w:rsidRPr="001A2CCA" w:rsidRDefault="00585F6B" w:rsidP="001A2CCA">
      <w:pPr>
        <w:pStyle w:val="Textoindependiente"/>
        <w:jc w:val="both"/>
        <w:rPr>
          <w:rFonts w:ascii="Arial" w:hAnsi="Arial" w:cs="Arial"/>
        </w:rPr>
      </w:pPr>
    </w:p>
    <w:p w:rsidR="001A2CCA" w:rsidRDefault="001A2CCA" w:rsidP="001A2CCA">
      <w:pPr>
        <w:pStyle w:val="Textoindependiente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7</w:t>
      </w:r>
      <w:r w:rsidR="000800EC">
        <w:rPr>
          <w:rFonts w:ascii="Arial" w:hAnsi="Arial" w:cs="Arial"/>
        </w:rPr>
        <w:t>.</w:t>
      </w:r>
      <w:r w:rsidRPr="001A2CCA">
        <w:rPr>
          <w:rFonts w:ascii="Arial" w:hAnsi="Arial" w:cs="Arial"/>
        </w:rPr>
        <w:t>Consolidación de la Información Financiera</w:t>
      </w:r>
    </w:p>
    <w:p w:rsidR="00585F6B" w:rsidRPr="001A2CCA" w:rsidRDefault="00585F6B" w:rsidP="001A2CCA">
      <w:pPr>
        <w:pStyle w:val="Textoindependiente"/>
        <w:jc w:val="both"/>
        <w:rPr>
          <w:rFonts w:ascii="Arial" w:hAnsi="Arial" w:cs="Arial"/>
        </w:rPr>
      </w:pPr>
    </w:p>
    <w:p w:rsidR="001A2CCA" w:rsidRDefault="001A2CCA" w:rsidP="001A2CCA">
      <w:pPr>
        <w:pStyle w:val="Textoindependiente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8</w:t>
      </w:r>
      <w:r w:rsidR="000800EC">
        <w:rPr>
          <w:rFonts w:ascii="Arial" w:hAnsi="Arial" w:cs="Arial"/>
        </w:rPr>
        <w:t>.</w:t>
      </w:r>
      <w:r w:rsidRPr="001A2CCA">
        <w:rPr>
          <w:rFonts w:ascii="Arial" w:hAnsi="Arial" w:cs="Arial"/>
        </w:rPr>
        <w:t>Devengo Contable</w:t>
      </w:r>
    </w:p>
    <w:p w:rsidR="00585F6B" w:rsidRPr="001A2CCA" w:rsidRDefault="00585F6B" w:rsidP="001A2CCA">
      <w:pPr>
        <w:pStyle w:val="Textoindependiente"/>
        <w:jc w:val="both"/>
        <w:rPr>
          <w:rFonts w:ascii="Arial" w:hAnsi="Arial" w:cs="Arial"/>
        </w:rPr>
      </w:pPr>
    </w:p>
    <w:p w:rsidR="001A2CCA" w:rsidRDefault="001A2CCA" w:rsidP="001A2CCA">
      <w:pPr>
        <w:pStyle w:val="Textoindependiente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9</w:t>
      </w:r>
      <w:r w:rsidR="000800EC">
        <w:rPr>
          <w:rFonts w:ascii="Arial" w:hAnsi="Arial" w:cs="Arial"/>
        </w:rPr>
        <w:t>.</w:t>
      </w:r>
      <w:r w:rsidRPr="001A2CCA">
        <w:rPr>
          <w:rFonts w:ascii="Arial" w:hAnsi="Arial" w:cs="Arial"/>
        </w:rPr>
        <w:t>Valuación</w:t>
      </w:r>
    </w:p>
    <w:p w:rsidR="00585F6B" w:rsidRPr="001A2CCA" w:rsidRDefault="00585F6B" w:rsidP="001A2CCA">
      <w:pPr>
        <w:pStyle w:val="Textoindependiente"/>
        <w:jc w:val="both"/>
        <w:rPr>
          <w:rFonts w:ascii="Arial" w:hAnsi="Arial" w:cs="Arial"/>
        </w:rPr>
      </w:pPr>
    </w:p>
    <w:p w:rsidR="001A2CCA" w:rsidRDefault="001A2CCA" w:rsidP="001A2CCA">
      <w:pPr>
        <w:pStyle w:val="Textoindependiente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10</w:t>
      </w:r>
      <w:r w:rsidR="000800EC">
        <w:rPr>
          <w:rFonts w:ascii="Arial" w:hAnsi="Arial" w:cs="Arial"/>
        </w:rPr>
        <w:t>.</w:t>
      </w:r>
      <w:r w:rsidRPr="001A2CCA">
        <w:rPr>
          <w:rFonts w:ascii="Arial" w:hAnsi="Arial" w:cs="Arial"/>
        </w:rPr>
        <w:t>Dualidad Económica</w:t>
      </w:r>
    </w:p>
    <w:p w:rsidR="00585F6B" w:rsidRPr="001A2CCA" w:rsidRDefault="00585F6B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11.Consistencia</w:t>
      </w:r>
    </w:p>
    <w:p w:rsid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585F6B" w:rsidRPr="001A2CCA" w:rsidRDefault="00585F6B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  <w:r w:rsidRPr="001A2CCA">
        <w:rPr>
          <w:rFonts w:ascii="Arial" w:hAnsi="Arial" w:cs="Arial"/>
          <w:b/>
        </w:rPr>
        <w:t>•</w:t>
      </w:r>
      <w:r w:rsidRPr="001A2CCA">
        <w:rPr>
          <w:rFonts w:ascii="Arial" w:hAnsi="Arial" w:cs="Arial"/>
          <w:b/>
        </w:rPr>
        <w:tab/>
        <w:t>Reporte Analítico del Activo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La Depreciación no se ha realizado en el Ejercicio, a la fecha</w:t>
      </w:r>
      <w:r w:rsidR="00DC373A">
        <w:rPr>
          <w:rFonts w:ascii="Arial" w:hAnsi="Arial" w:cs="Arial"/>
        </w:rPr>
        <w:t xml:space="preserve"> el estatus se encuentra en un 9</w:t>
      </w:r>
      <w:r w:rsidRPr="001A2CCA">
        <w:rPr>
          <w:rFonts w:ascii="Arial" w:hAnsi="Arial" w:cs="Arial"/>
        </w:rPr>
        <w:t>5% de avance ya que se realizó y concluyo el levantamiento de Inventarios Físicos de los Bienes Muebles de la dependencia por parte del Departamento de Recursos Humanos y Materiales, se está revisando a detalle</w:t>
      </w:r>
      <w:r w:rsidR="001C02BD">
        <w:rPr>
          <w:rFonts w:ascii="Arial" w:hAnsi="Arial" w:cs="Arial"/>
        </w:rPr>
        <w:t xml:space="preserve"> con la participación de los jefes de departamento</w:t>
      </w:r>
      <w:r w:rsidRPr="001A2CCA">
        <w:rPr>
          <w:rFonts w:ascii="Arial" w:hAnsi="Arial" w:cs="Arial"/>
        </w:rPr>
        <w:t xml:space="preserve"> para su correcta contabilización y/o ajuste contable. De igual manera patrimonio aun no envía claves para captura en sistema y conciliación con sistema.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  <w:r w:rsidRPr="001A2CCA">
        <w:rPr>
          <w:rFonts w:ascii="Arial" w:hAnsi="Arial" w:cs="Arial"/>
          <w:b/>
        </w:rPr>
        <w:t>•</w:t>
      </w:r>
      <w:r w:rsidRPr="001A2CCA">
        <w:rPr>
          <w:rFonts w:ascii="Arial" w:hAnsi="Arial" w:cs="Arial"/>
          <w:b/>
        </w:rPr>
        <w:tab/>
        <w:t>Deudores diversos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6E6272" w:rsidP="001A2CCA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>Al 30 de Septiembre</w:t>
      </w:r>
      <w:r w:rsidR="001A2CCA">
        <w:rPr>
          <w:rFonts w:ascii="Arial" w:hAnsi="Arial" w:cs="Arial"/>
        </w:rPr>
        <w:t xml:space="preserve"> </w:t>
      </w:r>
      <w:r w:rsidR="001A2CCA" w:rsidRPr="001A2CCA">
        <w:rPr>
          <w:rFonts w:ascii="Arial" w:hAnsi="Arial" w:cs="Arial"/>
        </w:rPr>
        <w:t>del 2021 aún existen varios saldos de Deudores Diversos, los cuales son de ejercicios anteriores, los cuales se están realizando acciones para su recuperación</w:t>
      </w:r>
      <w:r w:rsidR="00871CAB">
        <w:rPr>
          <w:rFonts w:ascii="Arial" w:hAnsi="Arial" w:cs="Arial"/>
        </w:rPr>
        <w:t xml:space="preserve">, como es </w:t>
      </w:r>
      <w:proofErr w:type="spellStart"/>
      <w:r w:rsidR="00871CAB">
        <w:rPr>
          <w:rFonts w:ascii="Arial" w:hAnsi="Arial" w:cs="Arial"/>
        </w:rPr>
        <w:t>el</w:t>
      </w:r>
      <w:proofErr w:type="spellEnd"/>
      <w:r w:rsidR="00871CAB">
        <w:rPr>
          <w:rFonts w:ascii="Arial" w:hAnsi="Arial" w:cs="Arial"/>
        </w:rPr>
        <w:t xml:space="preserve"> envió de oficios</w:t>
      </w:r>
      <w:r w:rsidR="001A2CCA" w:rsidRPr="001A2CCA">
        <w:rPr>
          <w:rFonts w:ascii="Arial" w:hAnsi="Arial" w:cs="Arial"/>
        </w:rPr>
        <w:t xml:space="preserve"> indicando su comprobación y/o reintegro, otros se turnaron a Contraloría e instancias correspondientes, para su seguimiento y de igual manera de enero 2021 a la fecha no se deposita a quienes tienen un adeudo con esta Comisión Estatal de Cultura Física y Deporte.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  <w:r w:rsidRPr="001A2CCA">
        <w:rPr>
          <w:rFonts w:ascii="Arial" w:hAnsi="Arial" w:cs="Arial"/>
          <w:b/>
        </w:rPr>
        <w:t>•</w:t>
      </w:r>
      <w:r w:rsidRPr="001A2CCA">
        <w:rPr>
          <w:rFonts w:ascii="Arial" w:hAnsi="Arial" w:cs="Arial"/>
          <w:b/>
        </w:rPr>
        <w:tab/>
        <w:t>Partes relacionadas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No se cuenta con partes relacionadas que pudieran ejercer influencia significativa sobre la toma de decisiones financieras y operativas.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  <w:r w:rsidRPr="001A2CCA">
        <w:rPr>
          <w:rFonts w:ascii="Arial" w:hAnsi="Arial" w:cs="Arial"/>
        </w:rPr>
        <w:t>•</w:t>
      </w:r>
      <w:r w:rsidRPr="001A2CCA">
        <w:rPr>
          <w:rFonts w:ascii="Arial" w:hAnsi="Arial" w:cs="Arial"/>
        </w:rPr>
        <w:tab/>
      </w:r>
      <w:r w:rsidRPr="001A2CCA">
        <w:rPr>
          <w:rFonts w:ascii="Arial" w:hAnsi="Arial" w:cs="Arial"/>
          <w:b/>
        </w:rPr>
        <w:t>Responsabilidad</w:t>
      </w:r>
      <w:r w:rsidRPr="001A2CCA">
        <w:rPr>
          <w:rFonts w:ascii="Arial" w:hAnsi="Arial" w:cs="Arial"/>
          <w:b/>
        </w:rPr>
        <w:tab/>
        <w:t>sobre</w:t>
      </w:r>
      <w:r w:rsidRPr="001A2CCA">
        <w:rPr>
          <w:rFonts w:ascii="Arial" w:hAnsi="Arial" w:cs="Arial"/>
          <w:b/>
        </w:rPr>
        <w:tab/>
        <w:t>la</w:t>
      </w:r>
      <w:r w:rsidRPr="001A2CCA">
        <w:rPr>
          <w:rFonts w:ascii="Arial" w:hAnsi="Arial" w:cs="Arial"/>
          <w:b/>
        </w:rPr>
        <w:tab/>
        <w:t>Presentación</w:t>
      </w:r>
      <w:r w:rsidRPr="001A2CCA">
        <w:rPr>
          <w:rFonts w:ascii="Arial" w:hAnsi="Arial" w:cs="Arial"/>
          <w:b/>
        </w:rPr>
        <w:tab/>
        <w:t>Razonable</w:t>
      </w:r>
      <w:r w:rsidRPr="001A2CCA">
        <w:rPr>
          <w:rFonts w:ascii="Arial" w:hAnsi="Arial" w:cs="Arial"/>
          <w:b/>
        </w:rPr>
        <w:tab/>
        <w:t>de</w:t>
      </w:r>
      <w:r w:rsidRPr="001A2CCA">
        <w:rPr>
          <w:rFonts w:ascii="Arial" w:hAnsi="Arial" w:cs="Arial"/>
          <w:b/>
        </w:rPr>
        <w:tab/>
        <w:t>los</w:t>
      </w:r>
      <w:r w:rsidRPr="001A2CCA">
        <w:rPr>
          <w:rFonts w:ascii="Arial" w:hAnsi="Arial" w:cs="Arial"/>
          <w:b/>
        </w:rPr>
        <w:tab/>
        <w:t>Estados Financieros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Default="001A2CCA" w:rsidP="001A2CCA">
      <w:pPr>
        <w:pStyle w:val="Textoindependiente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Las notas descritas, son parte de los Estados Financieros de la Comisión Estatal de Cultura</w:t>
      </w:r>
      <w:r w:rsidR="006E6272">
        <w:rPr>
          <w:rFonts w:ascii="Arial" w:hAnsi="Arial" w:cs="Arial"/>
        </w:rPr>
        <w:t xml:space="preserve"> Física y Deporte al 30 de Septiembre</w:t>
      </w:r>
      <w:r w:rsidRPr="001A2CCA">
        <w:rPr>
          <w:rFonts w:ascii="Arial" w:hAnsi="Arial" w:cs="Arial"/>
        </w:rPr>
        <w:t xml:space="preserve"> del 2021</w:t>
      </w:r>
    </w:p>
    <w:p w:rsidR="008A26F4" w:rsidRDefault="008A26F4" w:rsidP="001A2CCA">
      <w:pPr>
        <w:pStyle w:val="Textoindependiente"/>
        <w:jc w:val="both"/>
        <w:rPr>
          <w:rFonts w:ascii="Arial" w:hAnsi="Arial" w:cs="Arial"/>
        </w:rPr>
      </w:pPr>
    </w:p>
    <w:p w:rsidR="008A26F4" w:rsidRDefault="008A26F4" w:rsidP="001A2CCA">
      <w:pPr>
        <w:pStyle w:val="Textoindependiente"/>
        <w:jc w:val="both"/>
        <w:rPr>
          <w:rFonts w:ascii="Arial" w:hAnsi="Arial" w:cs="Arial"/>
        </w:rPr>
      </w:pPr>
    </w:p>
    <w:p w:rsidR="008A26F4" w:rsidRPr="001A2CCA" w:rsidRDefault="008A26F4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spacing w:before="208"/>
        <w:ind w:left="120"/>
        <w:jc w:val="both"/>
        <w:rPr>
          <w:rFonts w:ascii="Arial" w:hAnsi="Arial" w:cs="Arial"/>
        </w:rPr>
      </w:pPr>
      <w:r w:rsidRPr="001A2CCA">
        <w:rPr>
          <w:rFonts w:ascii="Arial" w:hAnsi="Arial" w:cs="Arial"/>
        </w:rPr>
        <w:t>“Bajo</w:t>
      </w:r>
      <w:r w:rsidRPr="001A2CCA">
        <w:rPr>
          <w:rFonts w:ascii="Arial" w:hAnsi="Arial" w:cs="Arial"/>
          <w:spacing w:val="55"/>
        </w:rPr>
        <w:t xml:space="preserve"> </w:t>
      </w:r>
      <w:r w:rsidRPr="001A2CCA">
        <w:rPr>
          <w:rFonts w:ascii="Arial" w:hAnsi="Arial" w:cs="Arial"/>
        </w:rPr>
        <w:t>protesta</w:t>
      </w:r>
      <w:r w:rsidRPr="001A2CCA">
        <w:rPr>
          <w:rFonts w:ascii="Arial" w:hAnsi="Arial" w:cs="Arial"/>
          <w:spacing w:val="56"/>
        </w:rPr>
        <w:t xml:space="preserve"> </w:t>
      </w:r>
      <w:r w:rsidRPr="001A2CCA">
        <w:rPr>
          <w:rFonts w:ascii="Arial" w:hAnsi="Arial" w:cs="Arial"/>
        </w:rPr>
        <w:t>de</w:t>
      </w:r>
      <w:r w:rsidRPr="001A2CCA">
        <w:rPr>
          <w:rFonts w:ascii="Arial" w:hAnsi="Arial" w:cs="Arial"/>
          <w:spacing w:val="53"/>
        </w:rPr>
        <w:t xml:space="preserve"> </w:t>
      </w:r>
      <w:r w:rsidRPr="001A2CCA">
        <w:rPr>
          <w:rFonts w:ascii="Arial" w:hAnsi="Arial" w:cs="Arial"/>
        </w:rPr>
        <w:t>decir</w:t>
      </w:r>
      <w:r w:rsidRPr="001A2CCA">
        <w:rPr>
          <w:rFonts w:ascii="Arial" w:hAnsi="Arial" w:cs="Arial"/>
          <w:spacing w:val="54"/>
        </w:rPr>
        <w:t xml:space="preserve"> </w:t>
      </w:r>
      <w:r w:rsidRPr="001A2CCA">
        <w:rPr>
          <w:rFonts w:ascii="Arial" w:hAnsi="Arial" w:cs="Arial"/>
        </w:rPr>
        <w:t>verdad</w:t>
      </w:r>
      <w:r w:rsidRPr="001A2CCA">
        <w:rPr>
          <w:rFonts w:ascii="Arial" w:hAnsi="Arial" w:cs="Arial"/>
          <w:spacing w:val="55"/>
        </w:rPr>
        <w:t xml:space="preserve"> </w:t>
      </w:r>
      <w:r w:rsidRPr="001A2CCA">
        <w:rPr>
          <w:rFonts w:ascii="Arial" w:hAnsi="Arial" w:cs="Arial"/>
        </w:rPr>
        <w:t>declaramos</w:t>
      </w:r>
      <w:r w:rsidRPr="001A2CCA">
        <w:rPr>
          <w:rFonts w:ascii="Arial" w:hAnsi="Arial" w:cs="Arial"/>
          <w:spacing w:val="53"/>
        </w:rPr>
        <w:t xml:space="preserve"> </w:t>
      </w:r>
      <w:r w:rsidRPr="001A2CCA">
        <w:rPr>
          <w:rFonts w:ascii="Arial" w:hAnsi="Arial" w:cs="Arial"/>
        </w:rPr>
        <w:t>que</w:t>
      </w:r>
      <w:r w:rsidRPr="001A2CCA">
        <w:rPr>
          <w:rFonts w:ascii="Arial" w:hAnsi="Arial" w:cs="Arial"/>
          <w:spacing w:val="55"/>
        </w:rPr>
        <w:t xml:space="preserve"> </w:t>
      </w:r>
      <w:r w:rsidRPr="001A2CCA">
        <w:rPr>
          <w:rFonts w:ascii="Arial" w:hAnsi="Arial" w:cs="Arial"/>
        </w:rPr>
        <w:t>los</w:t>
      </w:r>
      <w:r w:rsidRPr="001A2CCA">
        <w:rPr>
          <w:rFonts w:ascii="Arial" w:hAnsi="Arial" w:cs="Arial"/>
          <w:spacing w:val="54"/>
        </w:rPr>
        <w:t xml:space="preserve"> </w:t>
      </w:r>
      <w:r w:rsidRPr="001A2CCA">
        <w:rPr>
          <w:rFonts w:ascii="Arial" w:hAnsi="Arial" w:cs="Arial"/>
        </w:rPr>
        <w:t>Estados</w:t>
      </w:r>
      <w:r w:rsidRPr="001A2CCA">
        <w:rPr>
          <w:rFonts w:ascii="Arial" w:hAnsi="Arial" w:cs="Arial"/>
          <w:spacing w:val="53"/>
        </w:rPr>
        <w:t xml:space="preserve"> </w:t>
      </w:r>
      <w:r w:rsidRPr="001A2CCA">
        <w:rPr>
          <w:rFonts w:ascii="Arial" w:hAnsi="Arial" w:cs="Arial"/>
        </w:rPr>
        <w:t>Financieros</w:t>
      </w:r>
      <w:r w:rsidRPr="001A2CCA">
        <w:rPr>
          <w:rFonts w:ascii="Arial" w:hAnsi="Arial" w:cs="Arial"/>
          <w:spacing w:val="55"/>
        </w:rPr>
        <w:t xml:space="preserve"> </w:t>
      </w:r>
      <w:r w:rsidRPr="001A2CCA">
        <w:rPr>
          <w:rFonts w:ascii="Arial" w:hAnsi="Arial" w:cs="Arial"/>
        </w:rPr>
        <w:t>y</w:t>
      </w:r>
      <w:r w:rsidRPr="001A2CCA">
        <w:rPr>
          <w:rFonts w:ascii="Arial" w:hAnsi="Arial" w:cs="Arial"/>
          <w:spacing w:val="53"/>
        </w:rPr>
        <w:t xml:space="preserve"> </w:t>
      </w:r>
      <w:r w:rsidRPr="001A2CCA">
        <w:rPr>
          <w:rFonts w:ascii="Arial" w:hAnsi="Arial" w:cs="Arial"/>
        </w:rPr>
        <w:t>sus</w:t>
      </w:r>
      <w:r w:rsidRPr="001A2CCA">
        <w:rPr>
          <w:rFonts w:ascii="Arial" w:hAnsi="Arial" w:cs="Arial"/>
          <w:spacing w:val="52"/>
        </w:rPr>
        <w:t xml:space="preserve"> </w:t>
      </w:r>
      <w:r w:rsidRPr="001A2CCA">
        <w:rPr>
          <w:rFonts w:ascii="Arial" w:hAnsi="Arial" w:cs="Arial"/>
        </w:rPr>
        <w:t>notas</w:t>
      </w:r>
      <w:r w:rsidRPr="001A2CCA">
        <w:rPr>
          <w:rFonts w:ascii="Arial" w:hAnsi="Arial" w:cs="Arial"/>
          <w:spacing w:val="53"/>
        </w:rPr>
        <w:t xml:space="preserve"> </w:t>
      </w:r>
      <w:r w:rsidRPr="001A2CCA">
        <w:rPr>
          <w:rFonts w:ascii="Arial" w:hAnsi="Arial" w:cs="Arial"/>
        </w:rPr>
        <w:t>son</w:t>
      </w:r>
      <w:r w:rsidRPr="001A2CCA">
        <w:rPr>
          <w:rFonts w:ascii="Arial" w:hAnsi="Arial" w:cs="Arial"/>
          <w:spacing w:val="-64"/>
        </w:rPr>
        <w:t xml:space="preserve"> </w:t>
      </w:r>
      <w:r w:rsidRPr="001A2CCA">
        <w:rPr>
          <w:rFonts w:ascii="Arial" w:hAnsi="Arial" w:cs="Arial"/>
        </w:rPr>
        <w:t>razonablemente</w:t>
      </w:r>
      <w:r w:rsidRPr="001A2CCA">
        <w:rPr>
          <w:rFonts w:ascii="Arial" w:hAnsi="Arial" w:cs="Arial"/>
          <w:spacing w:val="-1"/>
        </w:rPr>
        <w:t xml:space="preserve"> </w:t>
      </w:r>
      <w:r w:rsidRPr="001A2CCA">
        <w:rPr>
          <w:rFonts w:ascii="Arial" w:hAnsi="Arial" w:cs="Arial"/>
        </w:rPr>
        <w:t>correctos y</w:t>
      </w:r>
      <w:r w:rsidRPr="001A2CCA">
        <w:rPr>
          <w:rFonts w:ascii="Arial" w:hAnsi="Arial" w:cs="Arial"/>
          <w:spacing w:val="-3"/>
        </w:rPr>
        <w:t xml:space="preserve"> </w:t>
      </w:r>
      <w:r w:rsidRPr="001A2CCA">
        <w:rPr>
          <w:rFonts w:ascii="Arial" w:hAnsi="Arial" w:cs="Arial"/>
        </w:rPr>
        <w:t>son responsabilidad del</w:t>
      </w:r>
      <w:r w:rsidRPr="001A2CCA">
        <w:rPr>
          <w:rFonts w:ascii="Arial" w:hAnsi="Arial" w:cs="Arial"/>
          <w:spacing w:val="-2"/>
        </w:rPr>
        <w:t xml:space="preserve"> </w:t>
      </w:r>
      <w:r w:rsidRPr="001A2CCA">
        <w:rPr>
          <w:rFonts w:ascii="Arial" w:hAnsi="Arial" w:cs="Arial"/>
        </w:rPr>
        <w:t>emisor”.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tulo2"/>
        <w:ind w:left="3478" w:right="4297"/>
        <w:jc w:val="both"/>
        <w:rPr>
          <w:rFonts w:ascii="Arial" w:hAnsi="Arial" w:cs="Arial"/>
          <w:sz w:val="24"/>
          <w:szCs w:val="24"/>
        </w:rPr>
      </w:pPr>
    </w:p>
    <w:p w:rsidR="001A2CCA" w:rsidRPr="001A2CCA" w:rsidRDefault="001A2CCA" w:rsidP="001A2CCA">
      <w:pPr>
        <w:pStyle w:val="Ttulo2"/>
        <w:ind w:right="4297"/>
        <w:jc w:val="both"/>
        <w:rPr>
          <w:rFonts w:ascii="Arial" w:hAnsi="Arial" w:cs="Arial"/>
          <w:sz w:val="24"/>
          <w:szCs w:val="24"/>
        </w:rPr>
      </w:pPr>
    </w:p>
    <w:p w:rsidR="001A2CCA" w:rsidRPr="001A2CCA" w:rsidRDefault="001A2CCA" w:rsidP="001A2CCA">
      <w:pPr>
        <w:pStyle w:val="Ttulo2"/>
        <w:ind w:left="3478" w:right="4297"/>
        <w:jc w:val="both"/>
        <w:rPr>
          <w:rFonts w:ascii="Arial" w:hAnsi="Arial" w:cs="Arial"/>
          <w:sz w:val="24"/>
          <w:szCs w:val="24"/>
        </w:rPr>
      </w:pPr>
      <w:r w:rsidRPr="001A2CCA">
        <w:rPr>
          <w:rFonts w:ascii="Arial" w:hAnsi="Arial" w:cs="Arial"/>
          <w:sz w:val="24"/>
          <w:szCs w:val="24"/>
        </w:rPr>
        <w:t xml:space="preserve">         </w:t>
      </w: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spacing w:before="4"/>
        <w:jc w:val="both"/>
        <w:rPr>
          <w:rFonts w:ascii="Arial" w:hAnsi="Arial" w:cs="Arial"/>
          <w:b/>
        </w:rPr>
      </w:pPr>
    </w:p>
    <w:p w:rsidR="001A2CCA" w:rsidRPr="006E6272" w:rsidRDefault="001A2CCA" w:rsidP="001A2CCA">
      <w:pPr>
        <w:pStyle w:val="Textoindependiente"/>
        <w:jc w:val="center"/>
        <w:rPr>
          <w:rFonts w:ascii="Arial" w:hAnsi="Arial" w:cs="Arial"/>
          <w:b/>
        </w:rPr>
      </w:pPr>
      <w:r w:rsidRPr="006E6272">
        <w:rPr>
          <w:rFonts w:ascii="Arial" w:hAnsi="Arial" w:cs="Arial"/>
          <w:b/>
        </w:rPr>
        <w:t xml:space="preserve">Ing. Jorge </w:t>
      </w:r>
      <w:proofErr w:type="spellStart"/>
      <w:r w:rsidRPr="006E6272">
        <w:rPr>
          <w:rFonts w:ascii="Arial" w:hAnsi="Arial" w:cs="Arial"/>
          <w:b/>
        </w:rPr>
        <w:t>Abdiel</w:t>
      </w:r>
      <w:proofErr w:type="spellEnd"/>
      <w:r w:rsidRPr="006E6272">
        <w:rPr>
          <w:rFonts w:ascii="Arial" w:hAnsi="Arial" w:cs="Arial"/>
          <w:b/>
        </w:rPr>
        <w:t xml:space="preserve"> Díaz Acevedo</w:t>
      </w:r>
    </w:p>
    <w:p w:rsidR="001A2CCA" w:rsidRPr="006E6272" w:rsidRDefault="001A2CCA" w:rsidP="001A2CCA">
      <w:pPr>
        <w:pStyle w:val="Textoindependiente"/>
        <w:jc w:val="center"/>
        <w:rPr>
          <w:rFonts w:ascii="Arial" w:hAnsi="Arial" w:cs="Arial"/>
          <w:b/>
        </w:rPr>
      </w:pPr>
      <w:r w:rsidRPr="006E6272">
        <w:rPr>
          <w:rFonts w:ascii="Arial" w:hAnsi="Arial" w:cs="Arial"/>
          <w:b/>
        </w:rPr>
        <w:t>Director general</w:t>
      </w:r>
    </w:p>
    <w:p w:rsidR="001A2CCA" w:rsidRPr="006E6272" w:rsidRDefault="001A2CCA" w:rsidP="001A2CCA">
      <w:pPr>
        <w:pStyle w:val="Ttulo2"/>
        <w:tabs>
          <w:tab w:val="left" w:pos="8304"/>
        </w:tabs>
        <w:jc w:val="both"/>
        <w:rPr>
          <w:rFonts w:ascii="Arial" w:hAnsi="Arial" w:cs="Arial"/>
          <w:sz w:val="24"/>
          <w:szCs w:val="24"/>
        </w:rPr>
      </w:pPr>
    </w:p>
    <w:p w:rsidR="001A2CCA" w:rsidRPr="006E6272" w:rsidRDefault="001A2CCA" w:rsidP="001A2CCA">
      <w:pPr>
        <w:pStyle w:val="Ttulo2"/>
        <w:tabs>
          <w:tab w:val="left" w:pos="8304"/>
        </w:tabs>
        <w:jc w:val="both"/>
        <w:rPr>
          <w:rFonts w:ascii="Arial" w:hAnsi="Arial" w:cs="Arial"/>
          <w:sz w:val="24"/>
          <w:szCs w:val="24"/>
        </w:rPr>
      </w:pPr>
    </w:p>
    <w:p w:rsidR="001A2CCA" w:rsidRPr="006E6272" w:rsidRDefault="006E6272" w:rsidP="001A2CCA">
      <w:pPr>
        <w:pStyle w:val="Ttulo2"/>
        <w:tabs>
          <w:tab w:val="left" w:pos="8304"/>
        </w:tabs>
        <w:jc w:val="both"/>
        <w:rPr>
          <w:rFonts w:ascii="Arial" w:hAnsi="Arial" w:cs="Arial"/>
          <w:sz w:val="24"/>
          <w:szCs w:val="24"/>
        </w:rPr>
      </w:pPr>
      <w:r w:rsidRPr="006E6272">
        <w:rPr>
          <w:rFonts w:ascii="Arial" w:hAnsi="Arial" w:cs="Arial"/>
          <w:sz w:val="24"/>
          <w:szCs w:val="24"/>
        </w:rPr>
        <w:t xml:space="preserve">                                                  C.P. Areli Estrada Chávez</w:t>
      </w:r>
    </w:p>
    <w:p w:rsidR="006E6272" w:rsidRPr="006E6272" w:rsidRDefault="006E6272" w:rsidP="006E6272">
      <w:pPr>
        <w:tabs>
          <w:tab w:val="left" w:pos="2985"/>
          <w:tab w:val="center" w:pos="5040"/>
        </w:tabs>
        <w:rPr>
          <w:rFonts w:ascii="Arial" w:hAnsi="Arial" w:cs="Arial"/>
          <w:b/>
        </w:rPr>
      </w:pPr>
      <w:r w:rsidRPr="006E6272">
        <w:rPr>
          <w:rFonts w:ascii="Arial" w:hAnsi="Arial" w:cs="Arial"/>
          <w:b/>
        </w:rPr>
        <w:tab/>
        <w:t xml:space="preserve">        Delegada Administrativa</w:t>
      </w:r>
    </w:p>
    <w:p w:rsidR="001A2CCA" w:rsidRPr="006E6272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  <w:b/>
        </w:rPr>
      </w:pPr>
    </w:p>
    <w:p w:rsidR="001A2CCA" w:rsidRPr="001A2CCA" w:rsidRDefault="001A2CCA" w:rsidP="001A2CCA">
      <w:pPr>
        <w:pStyle w:val="Textoindependiente"/>
        <w:spacing w:before="8"/>
        <w:jc w:val="both"/>
        <w:rPr>
          <w:rFonts w:ascii="Arial" w:hAnsi="Arial" w:cs="Arial"/>
          <w:b/>
        </w:rPr>
      </w:pPr>
    </w:p>
    <w:tbl>
      <w:tblPr>
        <w:tblW w:w="7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3929"/>
      </w:tblGrid>
      <w:tr w:rsidR="001A2CCA" w:rsidRPr="001A2CCA" w:rsidTr="006E6272">
        <w:trPr>
          <w:trHeight w:val="101"/>
        </w:trPr>
        <w:tc>
          <w:tcPr>
            <w:tcW w:w="3264" w:type="dxa"/>
            <w:shd w:val="clear" w:color="auto" w:fill="auto"/>
          </w:tcPr>
          <w:p w:rsidR="001A2CCA" w:rsidRPr="001A2CCA" w:rsidRDefault="001A2CCA" w:rsidP="006E6272">
            <w:pPr>
              <w:pStyle w:val="TableParagraph"/>
              <w:spacing w:line="252" w:lineRule="exac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2" w:lineRule="exact"/>
              <w:ind w:left="11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CCA" w:rsidRPr="001A2CCA" w:rsidTr="006E6272">
        <w:trPr>
          <w:trHeight w:val="101"/>
        </w:trPr>
        <w:tc>
          <w:tcPr>
            <w:tcW w:w="3264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2" w:lineRule="exact"/>
              <w:ind w:left="277" w:right="12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auto"/>
          </w:tcPr>
          <w:p w:rsidR="001A2CCA" w:rsidRPr="001A2CCA" w:rsidRDefault="001A2CCA" w:rsidP="001A2CCA">
            <w:pPr>
              <w:pStyle w:val="TableParagraph"/>
              <w:spacing w:line="252" w:lineRule="exact"/>
              <w:ind w:left="135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pStyle w:val="Textoindependiente"/>
        <w:jc w:val="both"/>
        <w:rPr>
          <w:rFonts w:ascii="Arial" w:hAnsi="Arial" w:cs="Arial"/>
        </w:rPr>
      </w:pPr>
    </w:p>
    <w:p w:rsidR="001A2CCA" w:rsidRPr="001A2CCA" w:rsidRDefault="001A2CCA" w:rsidP="001A2CCA">
      <w:pPr>
        <w:ind w:left="567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1A2CCA" w:rsidRPr="001A2CCA" w:rsidRDefault="001A2CCA" w:rsidP="001A2CCA">
      <w:pPr>
        <w:jc w:val="both"/>
        <w:rPr>
          <w:rFonts w:ascii="Arial" w:hAnsi="Arial" w:cs="Arial"/>
        </w:rPr>
      </w:pPr>
    </w:p>
    <w:sectPr w:rsidR="001A2CCA" w:rsidRPr="001A2CCA" w:rsidSect="001A2CC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713B"/>
    <w:multiLevelType w:val="hybridMultilevel"/>
    <w:tmpl w:val="6B1EED58"/>
    <w:lvl w:ilvl="0" w:tplc="074643A0">
      <w:start w:val="1"/>
      <w:numFmt w:val="decimal"/>
      <w:lvlText w:val="%1."/>
      <w:lvlJc w:val="left"/>
      <w:pPr>
        <w:ind w:left="388" w:hanging="2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D40A2A4">
      <w:numFmt w:val="bullet"/>
      <w:lvlText w:val=""/>
      <w:lvlJc w:val="left"/>
      <w:pPr>
        <w:ind w:left="1620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55A642E">
      <w:numFmt w:val="bullet"/>
      <w:lvlText w:val="•"/>
      <w:lvlJc w:val="left"/>
      <w:pPr>
        <w:ind w:left="2677" w:hanging="276"/>
      </w:pPr>
      <w:rPr>
        <w:rFonts w:hint="default"/>
        <w:lang w:val="es-ES" w:eastAsia="en-US" w:bidi="ar-SA"/>
      </w:rPr>
    </w:lvl>
    <w:lvl w:ilvl="3" w:tplc="A2B20DB0">
      <w:numFmt w:val="bullet"/>
      <w:lvlText w:val="•"/>
      <w:lvlJc w:val="left"/>
      <w:pPr>
        <w:ind w:left="3735" w:hanging="276"/>
      </w:pPr>
      <w:rPr>
        <w:rFonts w:hint="default"/>
        <w:lang w:val="es-ES" w:eastAsia="en-US" w:bidi="ar-SA"/>
      </w:rPr>
    </w:lvl>
    <w:lvl w:ilvl="4" w:tplc="987EADEC">
      <w:numFmt w:val="bullet"/>
      <w:lvlText w:val="•"/>
      <w:lvlJc w:val="left"/>
      <w:pPr>
        <w:ind w:left="4793" w:hanging="276"/>
      </w:pPr>
      <w:rPr>
        <w:rFonts w:hint="default"/>
        <w:lang w:val="es-ES" w:eastAsia="en-US" w:bidi="ar-SA"/>
      </w:rPr>
    </w:lvl>
    <w:lvl w:ilvl="5" w:tplc="B4E2DEA6">
      <w:numFmt w:val="bullet"/>
      <w:lvlText w:val="•"/>
      <w:lvlJc w:val="left"/>
      <w:pPr>
        <w:ind w:left="5851" w:hanging="276"/>
      </w:pPr>
      <w:rPr>
        <w:rFonts w:hint="default"/>
        <w:lang w:val="es-ES" w:eastAsia="en-US" w:bidi="ar-SA"/>
      </w:rPr>
    </w:lvl>
    <w:lvl w:ilvl="6" w:tplc="16E47040">
      <w:numFmt w:val="bullet"/>
      <w:lvlText w:val="•"/>
      <w:lvlJc w:val="left"/>
      <w:pPr>
        <w:ind w:left="6908" w:hanging="276"/>
      </w:pPr>
      <w:rPr>
        <w:rFonts w:hint="default"/>
        <w:lang w:val="es-ES" w:eastAsia="en-US" w:bidi="ar-SA"/>
      </w:rPr>
    </w:lvl>
    <w:lvl w:ilvl="7" w:tplc="A3604132">
      <w:numFmt w:val="bullet"/>
      <w:lvlText w:val="•"/>
      <w:lvlJc w:val="left"/>
      <w:pPr>
        <w:ind w:left="7966" w:hanging="276"/>
      </w:pPr>
      <w:rPr>
        <w:rFonts w:hint="default"/>
        <w:lang w:val="es-ES" w:eastAsia="en-US" w:bidi="ar-SA"/>
      </w:rPr>
    </w:lvl>
    <w:lvl w:ilvl="8" w:tplc="794A6F1E">
      <w:numFmt w:val="bullet"/>
      <w:lvlText w:val="•"/>
      <w:lvlJc w:val="left"/>
      <w:pPr>
        <w:ind w:left="9024" w:hanging="276"/>
      </w:pPr>
      <w:rPr>
        <w:rFonts w:hint="default"/>
        <w:lang w:val="es-ES" w:eastAsia="en-US" w:bidi="ar-SA"/>
      </w:rPr>
    </w:lvl>
  </w:abstractNum>
  <w:abstractNum w:abstractNumId="1">
    <w:nsid w:val="0D010019"/>
    <w:multiLevelType w:val="hybridMultilevel"/>
    <w:tmpl w:val="C36A7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1C6A"/>
    <w:multiLevelType w:val="hybridMultilevel"/>
    <w:tmpl w:val="84B69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5591"/>
    <w:multiLevelType w:val="hybridMultilevel"/>
    <w:tmpl w:val="A15CE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26B9F"/>
    <w:multiLevelType w:val="hybridMultilevel"/>
    <w:tmpl w:val="E40C1D2A"/>
    <w:lvl w:ilvl="0" w:tplc="178010EA">
      <w:start w:val="1"/>
      <w:numFmt w:val="decimal"/>
      <w:lvlText w:val="%1."/>
      <w:lvlJc w:val="left"/>
      <w:pPr>
        <w:ind w:left="1188" w:hanging="360"/>
      </w:pPr>
      <w:rPr>
        <w:rFonts w:hint="default"/>
        <w:w w:val="82"/>
        <w:lang w:val="es-ES" w:eastAsia="en-US" w:bidi="ar-SA"/>
      </w:rPr>
    </w:lvl>
    <w:lvl w:ilvl="1" w:tplc="235A810E">
      <w:numFmt w:val="bullet"/>
      <w:lvlText w:val=""/>
      <w:lvlJc w:val="left"/>
      <w:pPr>
        <w:ind w:left="1620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2444C3C">
      <w:numFmt w:val="bullet"/>
      <w:lvlText w:val="•"/>
      <w:lvlJc w:val="left"/>
      <w:pPr>
        <w:ind w:left="2677" w:hanging="276"/>
      </w:pPr>
      <w:rPr>
        <w:rFonts w:hint="default"/>
        <w:lang w:val="es-ES" w:eastAsia="en-US" w:bidi="ar-SA"/>
      </w:rPr>
    </w:lvl>
    <w:lvl w:ilvl="3" w:tplc="FC1C7B2C">
      <w:numFmt w:val="bullet"/>
      <w:lvlText w:val="•"/>
      <w:lvlJc w:val="left"/>
      <w:pPr>
        <w:ind w:left="3735" w:hanging="276"/>
      </w:pPr>
      <w:rPr>
        <w:rFonts w:hint="default"/>
        <w:lang w:val="es-ES" w:eastAsia="en-US" w:bidi="ar-SA"/>
      </w:rPr>
    </w:lvl>
    <w:lvl w:ilvl="4" w:tplc="C3B6D0DE">
      <w:numFmt w:val="bullet"/>
      <w:lvlText w:val="•"/>
      <w:lvlJc w:val="left"/>
      <w:pPr>
        <w:ind w:left="4793" w:hanging="276"/>
      </w:pPr>
      <w:rPr>
        <w:rFonts w:hint="default"/>
        <w:lang w:val="es-ES" w:eastAsia="en-US" w:bidi="ar-SA"/>
      </w:rPr>
    </w:lvl>
    <w:lvl w:ilvl="5" w:tplc="6D9A4930">
      <w:numFmt w:val="bullet"/>
      <w:lvlText w:val="•"/>
      <w:lvlJc w:val="left"/>
      <w:pPr>
        <w:ind w:left="5851" w:hanging="276"/>
      </w:pPr>
      <w:rPr>
        <w:rFonts w:hint="default"/>
        <w:lang w:val="es-ES" w:eastAsia="en-US" w:bidi="ar-SA"/>
      </w:rPr>
    </w:lvl>
    <w:lvl w:ilvl="6" w:tplc="1674D9EA">
      <w:numFmt w:val="bullet"/>
      <w:lvlText w:val="•"/>
      <w:lvlJc w:val="left"/>
      <w:pPr>
        <w:ind w:left="6908" w:hanging="276"/>
      </w:pPr>
      <w:rPr>
        <w:rFonts w:hint="default"/>
        <w:lang w:val="es-ES" w:eastAsia="en-US" w:bidi="ar-SA"/>
      </w:rPr>
    </w:lvl>
    <w:lvl w:ilvl="7" w:tplc="72768680">
      <w:numFmt w:val="bullet"/>
      <w:lvlText w:val="•"/>
      <w:lvlJc w:val="left"/>
      <w:pPr>
        <w:ind w:left="7966" w:hanging="276"/>
      </w:pPr>
      <w:rPr>
        <w:rFonts w:hint="default"/>
        <w:lang w:val="es-ES" w:eastAsia="en-US" w:bidi="ar-SA"/>
      </w:rPr>
    </w:lvl>
    <w:lvl w:ilvl="8" w:tplc="475CE1A2">
      <w:numFmt w:val="bullet"/>
      <w:lvlText w:val="•"/>
      <w:lvlJc w:val="left"/>
      <w:pPr>
        <w:ind w:left="9024" w:hanging="276"/>
      </w:pPr>
      <w:rPr>
        <w:rFonts w:hint="default"/>
        <w:lang w:val="es-ES" w:eastAsia="en-US" w:bidi="ar-SA"/>
      </w:rPr>
    </w:lvl>
  </w:abstractNum>
  <w:abstractNum w:abstractNumId="5">
    <w:nsid w:val="28946DDF"/>
    <w:multiLevelType w:val="hybridMultilevel"/>
    <w:tmpl w:val="A1F23D2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523693"/>
    <w:multiLevelType w:val="hybridMultilevel"/>
    <w:tmpl w:val="C3BEC38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680126"/>
    <w:multiLevelType w:val="hybridMultilevel"/>
    <w:tmpl w:val="A0102532"/>
    <w:lvl w:ilvl="0" w:tplc="6F78A92C">
      <w:start w:val="1"/>
      <w:numFmt w:val="decimal"/>
      <w:lvlText w:val="%1.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F98865E">
      <w:numFmt w:val="bullet"/>
      <w:lvlText w:val="•"/>
      <w:lvlJc w:val="left"/>
      <w:pPr>
        <w:ind w:left="1852" w:hanging="348"/>
      </w:pPr>
      <w:rPr>
        <w:rFonts w:hint="default"/>
        <w:lang w:val="es-ES" w:eastAsia="en-US" w:bidi="ar-SA"/>
      </w:rPr>
    </w:lvl>
    <w:lvl w:ilvl="2" w:tplc="38A45372">
      <w:numFmt w:val="bullet"/>
      <w:lvlText w:val="•"/>
      <w:lvlJc w:val="left"/>
      <w:pPr>
        <w:ind w:left="2884" w:hanging="348"/>
      </w:pPr>
      <w:rPr>
        <w:rFonts w:hint="default"/>
        <w:lang w:val="es-ES" w:eastAsia="en-US" w:bidi="ar-SA"/>
      </w:rPr>
    </w:lvl>
    <w:lvl w:ilvl="3" w:tplc="A7CE2F16">
      <w:numFmt w:val="bullet"/>
      <w:lvlText w:val="•"/>
      <w:lvlJc w:val="left"/>
      <w:pPr>
        <w:ind w:left="3916" w:hanging="348"/>
      </w:pPr>
      <w:rPr>
        <w:rFonts w:hint="default"/>
        <w:lang w:val="es-ES" w:eastAsia="en-US" w:bidi="ar-SA"/>
      </w:rPr>
    </w:lvl>
    <w:lvl w:ilvl="4" w:tplc="D62C154A">
      <w:numFmt w:val="bullet"/>
      <w:lvlText w:val="•"/>
      <w:lvlJc w:val="left"/>
      <w:pPr>
        <w:ind w:left="4948" w:hanging="348"/>
      </w:pPr>
      <w:rPr>
        <w:rFonts w:hint="default"/>
        <w:lang w:val="es-ES" w:eastAsia="en-US" w:bidi="ar-SA"/>
      </w:rPr>
    </w:lvl>
    <w:lvl w:ilvl="5" w:tplc="1338CBF0">
      <w:numFmt w:val="bullet"/>
      <w:lvlText w:val="•"/>
      <w:lvlJc w:val="left"/>
      <w:pPr>
        <w:ind w:left="5980" w:hanging="348"/>
      </w:pPr>
      <w:rPr>
        <w:rFonts w:hint="default"/>
        <w:lang w:val="es-ES" w:eastAsia="en-US" w:bidi="ar-SA"/>
      </w:rPr>
    </w:lvl>
    <w:lvl w:ilvl="6" w:tplc="2CFE625C">
      <w:numFmt w:val="bullet"/>
      <w:lvlText w:val="•"/>
      <w:lvlJc w:val="left"/>
      <w:pPr>
        <w:ind w:left="7012" w:hanging="348"/>
      </w:pPr>
      <w:rPr>
        <w:rFonts w:hint="default"/>
        <w:lang w:val="es-ES" w:eastAsia="en-US" w:bidi="ar-SA"/>
      </w:rPr>
    </w:lvl>
    <w:lvl w:ilvl="7" w:tplc="E2683C12">
      <w:numFmt w:val="bullet"/>
      <w:lvlText w:val="•"/>
      <w:lvlJc w:val="left"/>
      <w:pPr>
        <w:ind w:left="8044" w:hanging="348"/>
      </w:pPr>
      <w:rPr>
        <w:rFonts w:hint="default"/>
        <w:lang w:val="es-ES" w:eastAsia="en-US" w:bidi="ar-SA"/>
      </w:rPr>
    </w:lvl>
    <w:lvl w:ilvl="8" w:tplc="D08ABB9C">
      <w:numFmt w:val="bullet"/>
      <w:lvlText w:val="•"/>
      <w:lvlJc w:val="left"/>
      <w:pPr>
        <w:ind w:left="9076" w:hanging="348"/>
      </w:pPr>
      <w:rPr>
        <w:rFonts w:hint="default"/>
        <w:lang w:val="es-ES" w:eastAsia="en-US" w:bidi="ar-SA"/>
      </w:rPr>
    </w:lvl>
  </w:abstractNum>
  <w:abstractNum w:abstractNumId="8">
    <w:nsid w:val="2A9D7780"/>
    <w:multiLevelType w:val="hybridMultilevel"/>
    <w:tmpl w:val="9984C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B0C76"/>
    <w:multiLevelType w:val="hybridMultilevel"/>
    <w:tmpl w:val="9E92B618"/>
    <w:lvl w:ilvl="0" w:tplc="DDFED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31AA8"/>
    <w:multiLevelType w:val="hybridMultilevel"/>
    <w:tmpl w:val="A288B4F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DB7C6A"/>
    <w:multiLevelType w:val="hybridMultilevel"/>
    <w:tmpl w:val="7904F7B6"/>
    <w:lvl w:ilvl="0" w:tplc="882EE0BA">
      <w:numFmt w:val="bullet"/>
      <w:lvlText w:val=""/>
      <w:lvlJc w:val="left"/>
      <w:pPr>
        <w:ind w:left="1536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9E5D22">
      <w:numFmt w:val="bullet"/>
      <w:lvlText w:val="•"/>
      <w:lvlJc w:val="left"/>
      <w:pPr>
        <w:ind w:left="2500" w:hanging="276"/>
      </w:pPr>
      <w:rPr>
        <w:rFonts w:hint="default"/>
        <w:lang w:val="es-ES" w:eastAsia="en-US" w:bidi="ar-SA"/>
      </w:rPr>
    </w:lvl>
    <w:lvl w:ilvl="2" w:tplc="4E2A2516">
      <w:numFmt w:val="bullet"/>
      <w:lvlText w:val="•"/>
      <w:lvlJc w:val="left"/>
      <w:pPr>
        <w:ind w:left="3460" w:hanging="276"/>
      </w:pPr>
      <w:rPr>
        <w:rFonts w:hint="default"/>
        <w:lang w:val="es-ES" w:eastAsia="en-US" w:bidi="ar-SA"/>
      </w:rPr>
    </w:lvl>
    <w:lvl w:ilvl="3" w:tplc="33DA8D04">
      <w:numFmt w:val="bullet"/>
      <w:lvlText w:val="•"/>
      <w:lvlJc w:val="left"/>
      <w:pPr>
        <w:ind w:left="4420" w:hanging="276"/>
      </w:pPr>
      <w:rPr>
        <w:rFonts w:hint="default"/>
        <w:lang w:val="es-ES" w:eastAsia="en-US" w:bidi="ar-SA"/>
      </w:rPr>
    </w:lvl>
    <w:lvl w:ilvl="4" w:tplc="4C92F88C">
      <w:numFmt w:val="bullet"/>
      <w:lvlText w:val="•"/>
      <w:lvlJc w:val="left"/>
      <w:pPr>
        <w:ind w:left="5380" w:hanging="276"/>
      </w:pPr>
      <w:rPr>
        <w:rFonts w:hint="default"/>
        <w:lang w:val="es-ES" w:eastAsia="en-US" w:bidi="ar-SA"/>
      </w:rPr>
    </w:lvl>
    <w:lvl w:ilvl="5" w:tplc="A20A0BC0">
      <w:numFmt w:val="bullet"/>
      <w:lvlText w:val="•"/>
      <w:lvlJc w:val="left"/>
      <w:pPr>
        <w:ind w:left="6340" w:hanging="276"/>
      </w:pPr>
      <w:rPr>
        <w:rFonts w:hint="default"/>
        <w:lang w:val="es-ES" w:eastAsia="en-US" w:bidi="ar-SA"/>
      </w:rPr>
    </w:lvl>
    <w:lvl w:ilvl="6" w:tplc="197E7796">
      <w:numFmt w:val="bullet"/>
      <w:lvlText w:val="•"/>
      <w:lvlJc w:val="left"/>
      <w:pPr>
        <w:ind w:left="7300" w:hanging="276"/>
      </w:pPr>
      <w:rPr>
        <w:rFonts w:hint="default"/>
        <w:lang w:val="es-ES" w:eastAsia="en-US" w:bidi="ar-SA"/>
      </w:rPr>
    </w:lvl>
    <w:lvl w:ilvl="7" w:tplc="219010B8">
      <w:numFmt w:val="bullet"/>
      <w:lvlText w:val="•"/>
      <w:lvlJc w:val="left"/>
      <w:pPr>
        <w:ind w:left="8260" w:hanging="276"/>
      </w:pPr>
      <w:rPr>
        <w:rFonts w:hint="default"/>
        <w:lang w:val="es-ES" w:eastAsia="en-US" w:bidi="ar-SA"/>
      </w:rPr>
    </w:lvl>
    <w:lvl w:ilvl="8" w:tplc="CBD0903E">
      <w:numFmt w:val="bullet"/>
      <w:lvlText w:val="•"/>
      <w:lvlJc w:val="left"/>
      <w:pPr>
        <w:ind w:left="9220" w:hanging="276"/>
      </w:pPr>
      <w:rPr>
        <w:rFonts w:hint="default"/>
        <w:lang w:val="es-ES" w:eastAsia="en-US" w:bidi="ar-SA"/>
      </w:rPr>
    </w:lvl>
  </w:abstractNum>
  <w:abstractNum w:abstractNumId="12">
    <w:nsid w:val="4FAB0E51"/>
    <w:multiLevelType w:val="hybridMultilevel"/>
    <w:tmpl w:val="D3388A0E"/>
    <w:lvl w:ilvl="0" w:tplc="E1F03154">
      <w:start w:val="1"/>
      <w:numFmt w:val="lowerLetter"/>
      <w:lvlText w:val="%1)"/>
      <w:lvlJc w:val="left"/>
      <w:pPr>
        <w:ind w:left="348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B2923A12">
      <w:numFmt w:val="bullet"/>
      <w:lvlText w:val=""/>
      <w:lvlJc w:val="left"/>
      <w:pPr>
        <w:ind w:left="1536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25DCF22E">
      <w:numFmt w:val="bullet"/>
      <w:lvlText w:val="•"/>
      <w:lvlJc w:val="left"/>
      <w:pPr>
        <w:ind w:left="2606" w:hanging="276"/>
      </w:pPr>
      <w:rPr>
        <w:rFonts w:hint="default"/>
        <w:lang w:val="es-ES" w:eastAsia="en-US" w:bidi="ar-SA"/>
      </w:rPr>
    </w:lvl>
    <w:lvl w:ilvl="3" w:tplc="8DD47A0A">
      <w:numFmt w:val="bullet"/>
      <w:lvlText w:val="•"/>
      <w:lvlJc w:val="left"/>
      <w:pPr>
        <w:ind w:left="3673" w:hanging="276"/>
      </w:pPr>
      <w:rPr>
        <w:rFonts w:hint="default"/>
        <w:lang w:val="es-ES" w:eastAsia="en-US" w:bidi="ar-SA"/>
      </w:rPr>
    </w:lvl>
    <w:lvl w:ilvl="4" w:tplc="30BAAE86">
      <w:numFmt w:val="bullet"/>
      <w:lvlText w:val="•"/>
      <w:lvlJc w:val="left"/>
      <w:pPr>
        <w:ind w:left="4740" w:hanging="276"/>
      </w:pPr>
      <w:rPr>
        <w:rFonts w:hint="default"/>
        <w:lang w:val="es-ES" w:eastAsia="en-US" w:bidi="ar-SA"/>
      </w:rPr>
    </w:lvl>
    <w:lvl w:ilvl="5" w:tplc="F57E6630">
      <w:numFmt w:val="bullet"/>
      <w:lvlText w:val="•"/>
      <w:lvlJc w:val="left"/>
      <w:pPr>
        <w:ind w:left="5806" w:hanging="276"/>
      </w:pPr>
      <w:rPr>
        <w:rFonts w:hint="default"/>
        <w:lang w:val="es-ES" w:eastAsia="en-US" w:bidi="ar-SA"/>
      </w:rPr>
    </w:lvl>
    <w:lvl w:ilvl="6" w:tplc="CA4675FC">
      <w:numFmt w:val="bullet"/>
      <w:lvlText w:val="•"/>
      <w:lvlJc w:val="left"/>
      <w:pPr>
        <w:ind w:left="6873" w:hanging="276"/>
      </w:pPr>
      <w:rPr>
        <w:rFonts w:hint="default"/>
        <w:lang w:val="es-ES" w:eastAsia="en-US" w:bidi="ar-SA"/>
      </w:rPr>
    </w:lvl>
    <w:lvl w:ilvl="7" w:tplc="B7DABA1A">
      <w:numFmt w:val="bullet"/>
      <w:lvlText w:val="•"/>
      <w:lvlJc w:val="left"/>
      <w:pPr>
        <w:ind w:left="7940" w:hanging="276"/>
      </w:pPr>
      <w:rPr>
        <w:rFonts w:hint="default"/>
        <w:lang w:val="es-ES" w:eastAsia="en-US" w:bidi="ar-SA"/>
      </w:rPr>
    </w:lvl>
    <w:lvl w:ilvl="8" w:tplc="11B0D318">
      <w:numFmt w:val="bullet"/>
      <w:lvlText w:val="•"/>
      <w:lvlJc w:val="left"/>
      <w:pPr>
        <w:ind w:left="9006" w:hanging="276"/>
      </w:pPr>
      <w:rPr>
        <w:rFonts w:hint="default"/>
        <w:lang w:val="es-ES" w:eastAsia="en-US" w:bidi="ar-SA"/>
      </w:rPr>
    </w:lvl>
  </w:abstractNum>
  <w:abstractNum w:abstractNumId="13">
    <w:nsid w:val="5E8726FE"/>
    <w:multiLevelType w:val="hybridMultilevel"/>
    <w:tmpl w:val="25C669D2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EA814B5"/>
    <w:multiLevelType w:val="hybridMultilevel"/>
    <w:tmpl w:val="3510F7A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29016B"/>
    <w:multiLevelType w:val="hybridMultilevel"/>
    <w:tmpl w:val="2572DB34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03318EF"/>
    <w:multiLevelType w:val="hybridMultilevel"/>
    <w:tmpl w:val="C6AEB356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2481542"/>
    <w:multiLevelType w:val="hybridMultilevel"/>
    <w:tmpl w:val="518483AE"/>
    <w:lvl w:ilvl="0" w:tplc="29E8188A">
      <w:start w:val="1"/>
      <w:numFmt w:val="decimal"/>
      <w:lvlText w:val="%1."/>
      <w:lvlJc w:val="left"/>
      <w:pPr>
        <w:ind w:left="840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206AB04">
      <w:numFmt w:val="bullet"/>
      <w:lvlText w:val="•"/>
      <w:lvlJc w:val="left"/>
      <w:pPr>
        <w:ind w:left="1870" w:hanging="348"/>
      </w:pPr>
      <w:rPr>
        <w:rFonts w:hint="default"/>
        <w:lang w:val="es-ES" w:eastAsia="en-US" w:bidi="ar-SA"/>
      </w:rPr>
    </w:lvl>
    <w:lvl w:ilvl="2" w:tplc="68702204">
      <w:numFmt w:val="bullet"/>
      <w:lvlText w:val="•"/>
      <w:lvlJc w:val="left"/>
      <w:pPr>
        <w:ind w:left="2900" w:hanging="348"/>
      </w:pPr>
      <w:rPr>
        <w:rFonts w:hint="default"/>
        <w:lang w:val="es-ES" w:eastAsia="en-US" w:bidi="ar-SA"/>
      </w:rPr>
    </w:lvl>
    <w:lvl w:ilvl="3" w:tplc="7AB26BA2">
      <w:numFmt w:val="bullet"/>
      <w:lvlText w:val="•"/>
      <w:lvlJc w:val="left"/>
      <w:pPr>
        <w:ind w:left="3930" w:hanging="348"/>
      </w:pPr>
      <w:rPr>
        <w:rFonts w:hint="default"/>
        <w:lang w:val="es-ES" w:eastAsia="en-US" w:bidi="ar-SA"/>
      </w:rPr>
    </w:lvl>
    <w:lvl w:ilvl="4" w:tplc="90FA406C">
      <w:numFmt w:val="bullet"/>
      <w:lvlText w:val="•"/>
      <w:lvlJc w:val="left"/>
      <w:pPr>
        <w:ind w:left="4960" w:hanging="348"/>
      </w:pPr>
      <w:rPr>
        <w:rFonts w:hint="default"/>
        <w:lang w:val="es-ES" w:eastAsia="en-US" w:bidi="ar-SA"/>
      </w:rPr>
    </w:lvl>
    <w:lvl w:ilvl="5" w:tplc="F322ECC4"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plc="AC62D228">
      <w:numFmt w:val="bullet"/>
      <w:lvlText w:val="•"/>
      <w:lvlJc w:val="left"/>
      <w:pPr>
        <w:ind w:left="7020" w:hanging="348"/>
      </w:pPr>
      <w:rPr>
        <w:rFonts w:hint="default"/>
        <w:lang w:val="es-ES" w:eastAsia="en-US" w:bidi="ar-SA"/>
      </w:rPr>
    </w:lvl>
    <w:lvl w:ilvl="7" w:tplc="C5FA8D0A">
      <w:numFmt w:val="bullet"/>
      <w:lvlText w:val="•"/>
      <w:lvlJc w:val="left"/>
      <w:pPr>
        <w:ind w:left="8050" w:hanging="348"/>
      </w:pPr>
      <w:rPr>
        <w:rFonts w:hint="default"/>
        <w:lang w:val="es-ES" w:eastAsia="en-US" w:bidi="ar-SA"/>
      </w:rPr>
    </w:lvl>
    <w:lvl w:ilvl="8" w:tplc="220A609A">
      <w:numFmt w:val="bullet"/>
      <w:lvlText w:val="•"/>
      <w:lvlJc w:val="left"/>
      <w:pPr>
        <w:ind w:left="9080" w:hanging="348"/>
      </w:pPr>
      <w:rPr>
        <w:rFonts w:hint="default"/>
        <w:lang w:val="es-ES" w:eastAsia="en-US" w:bidi="ar-SA"/>
      </w:rPr>
    </w:lvl>
  </w:abstractNum>
  <w:abstractNum w:abstractNumId="18">
    <w:nsid w:val="7B937796"/>
    <w:multiLevelType w:val="hybridMultilevel"/>
    <w:tmpl w:val="EE0A7F62"/>
    <w:lvl w:ilvl="0" w:tplc="6308C784">
      <w:start w:val="1"/>
      <w:numFmt w:val="lowerLetter"/>
      <w:lvlText w:val="%1)"/>
      <w:lvlJc w:val="left"/>
      <w:pPr>
        <w:ind w:left="646" w:hanging="421"/>
      </w:pPr>
      <w:rPr>
        <w:rFonts w:ascii="Arial" w:eastAsia="Arial" w:hAnsi="Arial" w:cs="Arial" w:hint="default"/>
        <w:b/>
        <w:bCs/>
        <w:i/>
        <w:iCs/>
        <w:color w:val="A4A4A4"/>
        <w:spacing w:val="-1"/>
        <w:w w:val="99"/>
        <w:sz w:val="36"/>
        <w:szCs w:val="36"/>
        <w:lang w:val="es-ES" w:eastAsia="en-US" w:bidi="ar-SA"/>
      </w:rPr>
    </w:lvl>
    <w:lvl w:ilvl="1" w:tplc="88767AF6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758AEE0">
      <w:numFmt w:val="bullet"/>
      <w:lvlText w:val=""/>
      <w:lvlJc w:val="left"/>
      <w:pPr>
        <w:ind w:left="1536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68004914">
      <w:numFmt w:val="bullet"/>
      <w:lvlText w:val="•"/>
      <w:lvlJc w:val="left"/>
      <w:pPr>
        <w:ind w:left="2740" w:hanging="276"/>
      </w:pPr>
      <w:rPr>
        <w:rFonts w:hint="default"/>
        <w:lang w:val="es-ES" w:eastAsia="en-US" w:bidi="ar-SA"/>
      </w:rPr>
    </w:lvl>
    <w:lvl w:ilvl="4" w:tplc="F25E9DE4">
      <w:numFmt w:val="bullet"/>
      <w:lvlText w:val="•"/>
      <w:lvlJc w:val="left"/>
      <w:pPr>
        <w:ind w:left="3940" w:hanging="276"/>
      </w:pPr>
      <w:rPr>
        <w:rFonts w:hint="default"/>
        <w:lang w:val="es-ES" w:eastAsia="en-US" w:bidi="ar-SA"/>
      </w:rPr>
    </w:lvl>
    <w:lvl w:ilvl="5" w:tplc="AAE6CD7A">
      <w:numFmt w:val="bullet"/>
      <w:lvlText w:val="•"/>
      <w:lvlJc w:val="left"/>
      <w:pPr>
        <w:ind w:left="5140" w:hanging="276"/>
      </w:pPr>
      <w:rPr>
        <w:rFonts w:hint="default"/>
        <w:lang w:val="es-ES" w:eastAsia="en-US" w:bidi="ar-SA"/>
      </w:rPr>
    </w:lvl>
    <w:lvl w:ilvl="6" w:tplc="4DBEE6E4">
      <w:numFmt w:val="bullet"/>
      <w:lvlText w:val="•"/>
      <w:lvlJc w:val="left"/>
      <w:pPr>
        <w:ind w:left="6340" w:hanging="276"/>
      </w:pPr>
      <w:rPr>
        <w:rFonts w:hint="default"/>
        <w:lang w:val="es-ES" w:eastAsia="en-US" w:bidi="ar-SA"/>
      </w:rPr>
    </w:lvl>
    <w:lvl w:ilvl="7" w:tplc="5C86F9FC">
      <w:numFmt w:val="bullet"/>
      <w:lvlText w:val="•"/>
      <w:lvlJc w:val="left"/>
      <w:pPr>
        <w:ind w:left="7540" w:hanging="276"/>
      </w:pPr>
      <w:rPr>
        <w:rFonts w:hint="default"/>
        <w:lang w:val="es-ES" w:eastAsia="en-US" w:bidi="ar-SA"/>
      </w:rPr>
    </w:lvl>
    <w:lvl w:ilvl="8" w:tplc="D55E103E">
      <w:numFmt w:val="bullet"/>
      <w:lvlText w:val="•"/>
      <w:lvlJc w:val="left"/>
      <w:pPr>
        <w:ind w:left="8740" w:hanging="276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  <w:num w:numId="15">
    <w:abstractNumId w:val="0"/>
  </w:num>
  <w:num w:numId="16">
    <w:abstractNumId w:val="4"/>
  </w:num>
  <w:num w:numId="17">
    <w:abstractNumId w:val="12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CA"/>
    <w:rsid w:val="00043952"/>
    <w:rsid w:val="00052D9C"/>
    <w:rsid w:val="000711BF"/>
    <w:rsid w:val="000800EC"/>
    <w:rsid w:val="0009539F"/>
    <w:rsid w:val="001808F2"/>
    <w:rsid w:val="001815F9"/>
    <w:rsid w:val="001A2CCA"/>
    <w:rsid w:val="001A5361"/>
    <w:rsid w:val="001B476A"/>
    <w:rsid w:val="001C02BD"/>
    <w:rsid w:val="002322B1"/>
    <w:rsid w:val="002A1F78"/>
    <w:rsid w:val="002B4333"/>
    <w:rsid w:val="002B7EFB"/>
    <w:rsid w:val="002F7A89"/>
    <w:rsid w:val="003653D9"/>
    <w:rsid w:val="003671E4"/>
    <w:rsid w:val="003C657E"/>
    <w:rsid w:val="00411251"/>
    <w:rsid w:val="004132AD"/>
    <w:rsid w:val="00505043"/>
    <w:rsid w:val="00525A4A"/>
    <w:rsid w:val="00565776"/>
    <w:rsid w:val="00574D57"/>
    <w:rsid w:val="00585F6B"/>
    <w:rsid w:val="005D398D"/>
    <w:rsid w:val="005E7691"/>
    <w:rsid w:val="006E6272"/>
    <w:rsid w:val="00716C67"/>
    <w:rsid w:val="007A709E"/>
    <w:rsid w:val="007D451C"/>
    <w:rsid w:val="007F1598"/>
    <w:rsid w:val="007F4256"/>
    <w:rsid w:val="00817AC8"/>
    <w:rsid w:val="0085505C"/>
    <w:rsid w:val="00871CAB"/>
    <w:rsid w:val="00891E8B"/>
    <w:rsid w:val="008A26F4"/>
    <w:rsid w:val="008C0352"/>
    <w:rsid w:val="008F50FE"/>
    <w:rsid w:val="009C1E83"/>
    <w:rsid w:val="00A94298"/>
    <w:rsid w:val="00AE575E"/>
    <w:rsid w:val="00B21722"/>
    <w:rsid w:val="00B5705E"/>
    <w:rsid w:val="00B62631"/>
    <w:rsid w:val="00BF29A6"/>
    <w:rsid w:val="00BF4A6B"/>
    <w:rsid w:val="00C140F8"/>
    <w:rsid w:val="00C42653"/>
    <w:rsid w:val="00D47A05"/>
    <w:rsid w:val="00DC373A"/>
    <w:rsid w:val="00E00B69"/>
    <w:rsid w:val="00E17B82"/>
    <w:rsid w:val="00EC0955"/>
    <w:rsid w:val="00F103F4"/>
    <w:rsid w:val="00F44195"/>
    <w:rsid w:val="00F75727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DC5B-0254-4DED-AF16-DA59BD22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C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1A2CCA"/>
    <w:pPr>
      <w:keepNext/>
      <w:tabs>
        <w:tab w:val="left" w:pos="6335"/>
      </w:tabs>
      <w:spacing w:after="120"/>
      <w:ind w:right="-573"/>
      <w:jc w:val="right"/>
      <w:outlineLvl w:val="0"/>
    </w:pPr>
    <w:rPr>
      <w:rFonts w:ascii="Humnst777 BT" w:eastAsia="Times New Roman" w:hAnsi="Humnst777 BT"/>
      <w:b/>
      <w:bCs/>
      <w:sz w:val="20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1A2CC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1A2C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A2CCA"/>
    <w:rPr>
      <w:rFonts w:ascii="Humnst777 BT" w:eastAsia="Times New Roman" w:hAnsi="Humnst777 BT" w:cs="Times New Roman"/>
      <w:b/>
      <w:bCs/>
      <w:sz w:val="20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1A2C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  <w:rsid w:val="001A2CC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1A2CCA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CCA"/>
    <w:rPr>
      <w:rFonts w:ascii="Arial MT" w:eastAsia="Arial MT" w:hAnsi="Arial MT" w:cs="Arial MT"/>
      <w:sz w:val="24"/>
      <w:szCs w:val="24"/>
      <w:lang w:val="es-ES"/>
    </w:rPr>
  </w:style>
  <w:style w:type="paragraph" w:styleId="Puesto">
    <w:name w:val="Title"/>
    <w:basedOn w:val="Normal"/>
    <w:link w:val="PuestoCar"/>
    <w:uiPriority w:val="1"/>
    <w:qFormat/>
    <w:rsid w:val="001A2CCA"/>
    <w:pPr>
      <w:widowControl w:val="0"/>
      <w:autoSpaceDE w:val="0"/>
      <w:autoSpaceDN w:val="0"/>
      <w:spacing w:before="226"/>
      <w:ind w:left="247"/>
      <w:jc w:val="both"/>
    </w:pPr>
    <w:rPr>
      <w:rFonts w:ascii="Arial" w:eastAsia="Arial" w:hAnsi="Arial" w:cs="Arial"/>
      <w:b/>
      <w:bCs/>
      <w:i/>
      <w:iCs/>
      <w:sz w:val="52"/>
      <w:szCs w:val="52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1A2CCA"/>
    <w:rPr>
      <w:rFonts w:ascii="Arial" w:eastAsia="Arial" w:hAnsi="Arial" w:cs="Arial"/>
      <w:b/>
      <w:bCs/>
      <w:i/>
      <w:iCs/>
      <w:sz w:val="52"/>
      <w:szCs w:val="52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1A2CC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A2C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CCA"/>
    <w:rPr>
      <w:rFonts w:ascii="Calibri" w:eastAsia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A2C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CCA"/>
    <w:rPr>
      <w:rFonts w:ascii="Calibri" w:eastAsia="Calibri" w:hAnsi="Calibri" w:cs="Times New Roman"/>
      <w:sz w:val="24"/>
      <w:szCs w:val="24"/>
    </w:rPr>
  </w:style>
  <w:style w:type="character" w:styleId="Hipervnculo">
    <w:name w:val="Hyperlink"/>
    <w:uiPriority w:val="99"/>
    <w:unhideWhenUsed/>
    <w:rsid w:val="001A2CCA"/>
    <w:rPr>
      <w:color w:val="0000FF"/>
      <w:u w:val="single"/>
    </w:rPr>
  </w:style>
  <w:style w:type="paragraph" w:customStyle="1" w:styleId="Default">
    <w:name w:val="Default"/>
    <w:rsid w:val="001A2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A2C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2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CCA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A2C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2CC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11</Pages>
  <Words>2385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Usuario</cp:lastModifiedBy>
  <cp:revision>33</cp:revision>
  <dcterms:created xsi:type="dcterms:W3CDTF">2021-06-23T15:09:00Z</dcterms:created>
  <dcterms:modified xsi:type="dcterms:W3CDTF">2021-10-18T17:26:00Z</dcterms:modified>
</cp:coreProperties>
</file>